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FC" w:rsidRDefault="00566BFC">
      <w:bookmarkStart w:id="0" w:name="_GoBack"/>
      <w:bookmarkEnd w:id="0"/>
    </w:p>
    <w:p w:rsidR="00B2379C" w:rsidRDefault="00B2379C" w:rsidP="00E6668F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EASTERN STAR MEETING                                                             </w:t>
      </w:r>
      <w:r w:rsidRPr="00B2379C">
        <w:rPr>
          <w:sz w:val="28"/>
          <w:szCs w:val="28"/>
        </w:rPr>
        <w:t>DATE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</w:p>
    <w:p w:rsidR="00E6668F" w:rsidRPr="00E6668F" w:rsidRDefault="00E6668F" w:rsidP="00E6668F">
      <w:pPr>
        <w:spacing w:after="0"/>
        <w:rPr>
          <w:i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E6668F">
        <w:rPr>
          <w:sz w:val="18"/>
          <w:szCs w:val="18"/>
        </w:rPr>
        <w:t>(Make copy for each meeting</w:t>
      </w:r>
      <w:r>
        <w:rPr>
          <w:sz w:val="28"/>
          <w:szCs w:val="28"/>
        </w:rPr>
        <w:t>)</w:t>
      </w:r>
    </w:p>
    <w:p w:rsidR="00E6668F" w:rsidRDefault="00B2379C" w:rsidP="00303B7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E6668F">
        <w:rPr>
          <w:sz w:val="28"/>
          <w:szCs w:val="28"/>
        </w:rPr>
        <w:t xml:space="preserve"> </w:t>
      </w:r>
    </w:p>
    <w:p w:rsidR="00B2379C" w:rsidRDefault="00B2379C" w:rsidP="00303B75">
      <w:pPr>
        <w:spacing w:after="0"/>
        <w:rPr>
          <w:sz w:val="24"/>
          <w:szCs w:val="24"/>
        </w:rPr>
      </w:pPr>
      <w:r w:rsidRPr="00B2379C">
        <w:rPr>
          <w:sz w:val="24"/>
          <w:szCs w:val="24"/>
        </w:rPr>
        <w:t xml:space="preserve">The Officers ALWAYS enter the Chapter Room as instructed on Page 23 of the Ritual and the Book of Instruction (BOI), Page 8. </w:t>
      </w:r>
    </w:p>
    <w:p w:rsidR="00B2379C" w:rsidRDefault="00B2379C" w:rsidP="00303B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Quorum consists of members of your own Chapter filling the stations of WM or WP, Associate Matron, Secretary, Conductress, Chaplain, Warder and Sentinel.</w:t>
      </w:r>
    </w:p>
    <w:p w:rsidR="00303B75" w:rsidRPr="00E6668F" w:rsidRDefault="00303B75" w:rsidP="00303B75">
      <w:pPr>
        <w:spacing w:after="0"/>
        <w:rPr>
          <w:sz w:val="16"/>
          <w:szCs w:val="16"/>
        </w:rPr>
      </w:pPr>
    </w:p>
    <w:p w:rsidR="00C43227" w:rsidRDefault="00C43227" w:rsidP="00303B75">
      <w:p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>Now we are ready to proceed!</w:t>
      </w:r>
    </w:p>
    <w:p w:rsidR="00060CB5" w:rsidRPr="00E6668F" w:rsidRDefault="00060CB5" w:rsidP="00303B75">
      <w:pPr>
        <w:spacing w:after="0"/>
        <w:rPr>
          <w:sz w:val="16"/>
          <w:szCs w:val="16"/>
        </w:rPr>
      </w:pPr>
    </w:p>
    <w:p w:rsidR="00C43227" w:rsidRPr="00060CB5" w:rsidRDefault="00C43227" w:rsidP="00303B75">
      <w:p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>Ritualistic Opening</w:t>
      </w:r>
    </w:p>
    <w:p w:rsidR="00C43227" w:rsidRPr="00060CB5" w:rsidRDefault="00C43227" w:rsidP="00303B75">
      <w:p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>Flag Presentation</w:t>
      </w:r>
    </w:p>
    <w:p w:rsidR="007D07EA" w:rsidRPr="00060CB5" w:rsidRDefault="00C43227" w:rsidP="00303B75">
      <w:p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>Presentations: Eastern Star Titles (Trustee, Committee Title, Emeritus Title, etc.</w:t>
      </w:r>
      <w:r w:rsidR="007D07EA" w:rsidRPr="00060CB5">
        <w:rPr>
          <w:sz w:val="20"/>
          <w:szCs w:val="20"/>
        </w:rPr>
        <w:t>)</w:t>
      </w:r>
      <w:r w:rsidRPr="00060CB5">
        <w:rPr>
          <w:sz w:val="20"/>
          <w:szCs w:val="20"/>
        </w:rPr>
        <w:t xml:space="preserve"> is given before name,</w:t>
      </w:r>
      <w:r w:rsidR="007D07EA" w:rsidRPr="00060CB5">
        <w:rPr>
          <w:sz w:val="20"/>
          <w:szCs w:val="20"/>
        </w:rPr>
        <w:t xml:space="preserve"> </w:t>
      </w:r>
    </w:p>
    <w:p w:rsidR="007D07EA" w:rsidRPr="00060CB5" w:rsidRDefault="007D07EA" w:rsidP="00303B75">
      <w:p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 xml:space="preserve">        Masonic titles are given after name.   </w:t>
      </w:r>
    </w:p>
    <w:p w:rsidR="007D07EA" w:rsidRPr="00060CB5" w:rsidRDefault="007D07EA" w:rsidP="00303B75">
      <w:p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 xml:space="preserve">PRESENTED AT ALTAR, ESCORTED THROUGH LABYRINTH AND GIVEN GRAND HONORS:        </w:t>
      </w:r>
      <w:r w:rsidR="00C43227" w:rsidRPr="00060CB5">
        <w:rPr>
          <w:sz w:val="20"/>
          <w:szCs w:val="20"/>
        </w:rPr>
        <w:t xml:space="preserve"> </w:t>
      </w:r>
    </w:p>
    <w:p w:rsidR="00C43227" w:rsidRPr="00060CB5" w:rsidRDefault="007D07EA" w:rsidP="00303B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>W</w:t>
      </w:r>
      <w:r w:rsidR="00C43227" w:rsidRPr="00060CB5">
        <w:rPr>
          <w:sz w:val="20"/>
          <w:szCs w:val="20"/>
        </w:rPr>
        <w:t>ORTHY GRAND MATRON &amp; WORTHY GRAND PATRON</w:t>
      </w:r>
    </w:p>
    <w:p w:rsidR="00C43227" w:rsidRPr="00060CB5" w:rsidRDefault="00C43227" w:rsidP="00303B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>MOST WORTHY GRAND MATRON &amp; MOST WORTHY GRAND PATRON</w:t>
      </w:r>
    </w:p>
    <w:p w:rsidR="00C43227" w:rsidRPr="00060CB5" w:rsidRDefault="00C43227" w:rsidP="00303B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>PAST MOST WORTHY GRAND MATRON &amp; PAST MOST WORTHY GRAND PATRON</w:t>
      </w:r>
    </w:p>
    <w:p w:rsidR="00C43227" w:rsidRPr="00060CB5" w:rsidRDefault="00C43227" w:rsidP="00303B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0C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12701</wp:posOffset>
                </wp:positionV>
                <wp:extent cx="133350" cy="133350"/>
                <wp:effectExtent l="0" t="0" r="19050" b="1905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E6004F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335.25pt;margin-top:1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" fillcolor="yellow" strokecolor="#1f4d78 [1604]" strokeweight="1pt">
                <v:stroke joinstyle="miter"/>
              </v:shape>
            </w:pict>
          </mc:Fallback>
        </mc:AlternateContent>
      </w:r>
      <w:r w:rsidRPr="00060CB5">
        <w:rPr>
          <w:sz w:val="20"/>
          <w:szCs w:val="20"/>
        </w:rPr>
        <w:t>GENERAL GRAND CHAPTER OFFICERS (THAT’S OUR OWN F. LON LOWRY)</w:t>
      </w:r>
    </w:p>
    <w:p w:rsidR="00C43227" w:rsidRPr="00060CB5" w:rsidRDefault="00C43227" w:rsidP="00303B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>GENERAL GRAND CHAPTER AMBASSADORS AND COMMITTEE MEMBERS</w:t>
      </w:r>
      <w:r w:rsidR="000C5807">
        <w:rPr>
          <w:sz w:val="20"/>
          <w:szCs w:val="20"/>
        </w:rPr>
        <w:t xml:space="preserve"> (OHIO members may choose to be presented with the PGM/PGP of OHIO</w:t>
      </w:r>
    </w:p>
    <w:p w:rsidR="00C43227" w:rsidRPr="00060CB5" w:rsidRDefault="00C43227" w:rsidP="00303B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>WORTHY GRAND MATRONS AND WORTHY GRAND PATRONS OF OTHER GRAND JURISDICTIONS</w:t>
      </w:r>
    </w:p>
    <w:p w:rsidR="00C43227" w:rsidRPr="00060CB5" w:rsidRDefault="00C43227" w:rsidP="00303B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>PAST GRAND MATONS AND PAST GRAND PATRONS OF OHIO</w:t>
      </w:r>
    </w:p>
    <w:p w:rsidR="00C43227" w:rsidRPr="00060CB5" w:rsidRDefault="00C43227" w:rsidP="00303B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>PAST GRAND MATRONS AND PAST GRAND PATRONS OF OTHER GRAND JURISDICTIONS</w:t>
      </w:r>
    </w:p>
    <w:p w:rsidR="00B2379C" w:rsidRPr="00060CB5" w:rsidRDefault="007D07EA" w:rsidP="00303B75">
      <w:p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>PRESENTED BEHIND ESTHER’S STATION AND ESCORTED OUTSIDE THE LABYRINTH TO THE EAST</w:t>
      </w:r>
    </w:p>
    <w:p w:rsidR="007D07EA" w:rsidRPr="00060CB5" w:rsidRDefault="007D07EA" w:rsidP="00303B7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>DEPUTIZED REPRESENTATIVE OF THE WGM WHEN ON OFFICAL VISIT</w:t>
      </w:r>
    </w:p>
    <w:p w:rsidR="007D07EA" w:rsidRPr="00060CB5" w:rsidRDefault="007D07EA" w:rsidP="00303B75">
      <w:p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>PRESENTED BEHIND ESTHER’S STATION AND, AT THE DISCRETION OF THE WORTHY MATRON, EITHER ESCORTED TO THE EAST OR TO THEIR SEATS</w:t>
      </w:r>
    </w:p>
    <w:p w:rsidR="007D07EA" w:rsidRPr="00060CB5" w:rsidRDefault="007D07EA" w:rsidP="00303B7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>GRAND OFFICERS OF GRAND CHAPTER OF OHIO AND OTHER GRAND JURISDICTIONS</w:t>
      </w:r>
    </w:p>
    <w:p w:rsidR="007D07EA" w:rsidRPr="00060CB5" w:rsidRDefault="007D07EA" w:rsidP="00303B7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>DEPUTY GRAND MATRONS</w:t>
      </w:r>
    </w:p>
    <w:p w:rsidR="007D07EA" w:rsidRPr="00060CB5" w:rsidRDefault="007D07EA" w:rsidP="00303B7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>GRAND REPRESENTATIVES</w:t>
      </w:r>
    </w:p>
    <w:p w:rsidR="007D07EA" w:rsidRPr="00060CB5" w:rsidRDefault="007D07EA" w:rsidP="00303B7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>CHAIRMAN OF ARRANGEMENTS</w:t>
      </w:r>
    </w:p>
    <w:p w:rsidR="007D07EA" w:rsidRPr="00060CB5" w:rsidRDefault="007D07EA" w:rsidP="00303B7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>WORTHY MATRONS AND WORTHY PATRONS</w:t>
      </w:r>
    </w:p>
    <w:p w:rsidR="007D07EA" w:rsidRPr="00060CB5" w:rsidRDefault="007D07EA" w:rsidP="00303B7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 xml:space="preserve">PAST MATRONS AND PAST PATRONS OF </w:t>
      </w:r>
      <w:r w:rsidR="00303B75" w:rsidRPr="00060CB5">
        <w:rPr>
          <w:sz w:val="20"/>
          <w:szCs w:val="20"/>
        </w:rPr>
        <w:t>YOUR OWN CHAPTER (OR RECOGNIZED AT THEIR SEATS IF IT IS THE TRADITION OF YOUR CHAPTER. THEY SHOULD BE THE FIRST GROUP RECOGNIZED.)</w:t>
      </w:r>
    </w:p>
    <w:p w:rsidR="00303B75" w:rsidRPr="00060CB5" w:rsidRDefault="00303B75" w:rsidP="00303B75">
      <w:p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>RECOGNIZED AT THEIR SEATS:</w:t>
      </w:r>
    </w:p>
    <w:p w:rsidR="00303B75" w:rsidRPr="00060CB5" w:rsidRDefault="00303B75" w:rsidP="00303B75">
      <w:p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>IN 20</w:t>
      </w:r>
      <w:r w:rsidR="00823A62">
        <w:rPr>
          <w:sz w:val="20"/>
          <w:szCs w:val="20"/>
        </w:rPr>
        <w:t>20</w:t>
      </w:r>
      <w:r w:rsidRPr="00060CB5">
        <w:rPr>
          <w:sz w:val="20"/>
          <w:szCs w:val="20"/>
        </w:rPr>
        <w:t xml:space="preserve">, WE ASK THAT THE FIRST </w:t>
      </w:r>
      <w:r w:rsidR="00823A62">
        <w:rPr>
          <w:sz w:val="20"/>
          <w:szCs w:val="20"/>
        </w:rPr>
        <w:t>TWO</w:t>
      </w:r>
      <w:r w:rsidRPr="00060CB5">
        <w:rPr>
          <w:sz w:val="20"/>
          <w:szCs w:val="20"/>
        </w:rPr>
        <w:t xml:space="preserve"> GROUPS GIVE NAMES AND RECEIVE A ROUND OF APPLAUSE</w:t>
      </w:r>
    </w:p>
    <w:p w:rsidR="00303B75" w:rsidRPr="00060CB5" w:rsidRDefault="00303B75" w:rsidP="00303B7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>BROTHERS HONORED BY THEIR MASONIC FRATERNITY</w:t>
      </w:r>
    </w:p>
    <w:p w:rsidR="00303B75" w:rsidRPr="00060CB5" w:rsidRDefault="00303B75" w:rsidP="00303B7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>FIFTY YEAR MEMBERS</w:t>
      </w:r>
    </w:p>
    <w:p w:rsidR="00303B75" w:rsidRPr="00060CB5" w:rsidRDefault="00303B75" w:rsidP="00303B7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>TRUSTEES OF THE OES HOME</w:t>
      </w:r>
    </w:p>
    <w:p w:rsidR="00303B75" w:rsidRPr="00060CB5" w:rsidRDefault="00303B75" w:rsidP="00303B7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 xml:space="preserve">OFFICERS OF YOUR </w:t>
      </w:r>
      <w:r w:rsidRPr="00060CB5">
        <w:rPr>
          <w:b/>
          <w:sz w:val="20"/>
          <w:szCs w:val="20"/>
        </w:rPr>
        <w:t>OWN</w:t>
      </w:r>
      <w:r w:rsidRPr="00060CB5">
        <w:rPr>
          <w:sz w:val="20"/>
          <w:szCs w:val="20"/>
        </w:rPr>
        <w:t xml:space="preserve"> DISTRICT ASSOCIATION AND STATE PRESIDENT</w:t>
      </w:r>
    </w:p>
    <w:p w:rsidR="00303B75" w:rsidRPr="00060CB5" w:rsidRDefault="00303B75" w:rsidP="00303B7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060CB5">
        <w:rPr>
          <w:sz w:val="20"/>
          <w:szCs w:val="20"/>
        </w:rPr>
        <w:t>CHORUS DIRECTOR, DRILL DIRECTOR AND GRAND CHAPTER PARL</w:t>
      </w:r>
      <w:r w:rsidR="00060CB5" w:rsidRPr="00060CB5">
        <w:rPr>
          <w:sz w:val="20"/>
          <w:szCs w:val="20"/>
        </w:rPr>
        <w:t>IA</w:t>
      </w:r>
      <w:r w:rsidRPr="00060CB5">
        <w:rPr>
          <w:sz w:val="20"/>
          <w:szCs w:val="20"/>
        </w:rPr>
        <w:t>MENTARIAN</w:t>
      </w:r>
    </w:p>
    <w:p w:rsidR="00060CB5" w:rsidRDefault="00060CB5" w:rsidP="00303B7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MEMBERS OF GRAND CHAPTER COMMITTEES</w:t>
      </w:r>
    </w:p>
    <w:p w:rsidR="00060CB5" w:rsidRDefault="00060CB5" w:rsidP="00303B7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GRAND PAGES AND GRAND AIDES</w:t>
      </w:r>
    </w:p>
    <w:p w:rsidR="00060CB5" w:rsidRDefault="00060CB5" w:rsidP="00303B7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ASSISTANTS/GENERAL GRAND CHAPTER (TRIENNIAL YEAR ONLY)</w:t>
      </w:r>
    </w:p>
    <w:p w:rsidR="00060CB5" w:rsidRDefault="00060CB5" w:rsidP="00303B7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DISTRICT CHARITIES DIRECTORS AND COMMITTEE MEMBERS</w:t>
      </w:r>
    </w:p>
    <w:p w:rsidR="00060CB5" w:rsidRDefault="00060CB5" w:rsidP="00303B7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FORMER GRAND APPOINTMENTS</w:t>
      </w:r>
    </w:p>
    <w:p w:rsidR="00060CB5" w:rsidRDefault="00060CB5" w:rsidP="00303B7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OTHERS YOU CHOOSE TO RECOGNIZE</w:t>
      </w:r>
    </w:p>
    <w:p w:rsidR="00060CB5" w:rsidRDefault="00060CB5" w:rsidP="00060CB5">
      <w:pPr>
        <w:spacing w:after="0"/>
        <w:rPr>
          <w:sz w:val="20"/>
          <w:szCs w:val="20"/>
        </w:rPr>
      </w:pPr>
    </w:p>
    <w:p w:rsidR="00060CB5" w:rsidRDefault="00060CB5" w:rsidP="00060CB5">
      <w:pPr>
        <w:spacing w:after="0"/>
        <w:rPr>
          <w:sz w:val="20"/>
          <w:szCs w:val="20"/>
        </w:rPr>
      </w:pPr>
    </w:p>
    <w:p w:rsidR="00060CB5" w:rsidRPr="00C63501" w:rsidRDefault="00060CB5" w:rsidP="00060CB5">
      <w:pPr>
        <w:spacing w:after="0"/>
        <w:rPr>
          <w:sz w:val="24"/>
          <w:szCs w:val="24"/>
        </w:rPr>
      </w:pPr>
      <w:r w:rsidRPr="00C63501">
        <w:rPr>
          <w:sz w:val="24"/>
          <w:szCs w:val="24"/>
        </w:rPr>
        <w:t xml:space="preserve">SUNSHINE COLLECTION - ANNOUNCE WHERE SUNSHINE COLLECTION WILL BE </w:t>
      </w:r>
      <w:r w:rsidR="00AB0DDB">
        <w:rPr>
          <w:sz w:val="24"/>
          <w:szCs w:val="24"/>
        </w:rPr>
        <w:t>DONATED</w:t>
      </w:r>
    </w:p>
    <w:p w:rsidR="00060CB5" w:rsidRPr="00C63501" w:rsidRDefault="00060CB5" w:rsidP="00060CB5">
      <w:pPr>
        <w:spacing w:after="0"/>
        <w:rPr>
          <w:sz w:val="24"/>
          <w:szCs w:val="24"/>
        </w:rPr>
      </w:pPr>
    </w:p>
    <w:p w:rsidR="00060CB5" w:rsidRPr="00C63501" w:rsidRDefault="00060CB5" w:rsidP="00060CB5">
      <w:pPr>
        <w:spacing w:after="0"/>
        <w:rPr>
          <w:sz w:val="24"/>
          <w:szCs w:val="24"/>
        </w:rPr>
      </w:pPr>
      <w:r w:rsidRPr="00C63501">
        <w:rPr>
          <w:sz w:val="24"/>
          <w:szCs w:val="24"/>
        </w:rPr>
        <w:t>ORDER OF BUSINESS</w:t>
      </w:r>
    </w:p>
    <w:p w:rsidR="00060CB5" w:rsidRPr="00C63501" w:rsidRDefault="00060CB5" w:rsidP="00060CB5">
      <w:pPr>
        <w:spacing w:after="0"/>
        <w:rPr>
          <w:sz w:val="24"/>
          <w:szCs w:val="24"/>
        </w:rPr>
      </w:pPr>
    </w:p>
    <w:p w:rsidR="00060CB5" w:rsidRPr="00C63501" w:rsidRDefault="00060CB5" w:rsidP="00060CB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63501">
        <w:rPr>
          <w:sz w:val="24"/>
          <w:szCs w:val="24"/>
        </w:rPr>
        <w:t>READING OF THE MINUTES</w:t>
      </w:r>
    </w:p>
    <w:p w:rsidR="00060CB5" w:rsidRPr="00C63501" w:rsidRDefault="00060CB5" w:rsidP="00060CB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63501">
        <w:rPr>
          <w:sz w:val="24"/>
          <w:szCs w:val="24"/>
        </w:rPr>
        <w:t>READING OF THE TREASURER’S REPORT</w:t>
      </w:r>
    </w:p>
    <w:p w:rsidR="00060CB5" w:rsidRPr="00C63501" w:rsidRDefault="00060CB5" w:rsidP="00060CB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63501">
        <w:rPr>
          <w:sz w:val="24"/>
          <w:szCs w:val="24"/>
        </w:rPr>
        <w:t>READING OF THE BILLS</w:t>
      </w:r>
    </w:p>
    <w:p w:rsidR="00E45007" w:rsidRPr="00C63501" w:rsidRDefault="00E45007" w:rsidP="00E4500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63501">
        <w:rPr>
          <w:sz w:val="24"/>
          <w:szCs w:val="24"/>
        </w:rPr>
        <w:t>RECEIVING AND REFERRIN OF PETITIONS</w:t>
      </w:r>
    </w:p>
    <w:p w:rsidR="00060CB5" w:rsidRPr="00C63501" w:rsidRDefault="00E45007" w:rsidP="00060CB5">
      <w:pPr>
        <w:spacing w:after="0"/>
        <w:rPr>
          <w:sz w:val="24"/>
          <w:szCs w:val="24"/>
        </w:rPr>
      </w:pPr>
      <w:r w:rsidRPr="00C63501">
        <w:rPr>
          <w:sz w:val="24"/>
          <w:szCs w:val="24"/>
        </w:rPr>
        <w:t xml:space="preserve">                INVESTIGATING COMMITTEE (One must be a Brother)</w:t>
      </w:r>
    </w:p>
    <w:p w:rsidR="00E45007" w:rsidRPr="00C63501" w:rsidRDefault="00AB0DDB" w:rsidP="00060CB5">
      <w:pPr>
        <w:spacing w:after="0"/>
        <w:rPr>
          <w:sz w:val="24"/>
          <w:szCs w:val="24"/>
        </w:rPr>
      </w:pPr>
      <w:r>
        <w:rPr>
          <w:sz w:val="24"/>
          <w:szCs w:val="24"/>
        </w:rPr>
        <w:t>:</w:t>
      </w:r>
    </w:p>
    <w:p w:rsidR="00E45007" w:rsidRPr="00C63501" w:rsidRDefault="00E45007" w:rsidP="00060CB5">
      <w:pPr>
        <w:spacing w:after="0"/>
        <w:rPr>
          <w:sz w:val="24"/>
          <w:szCs w:val="24"/>
        </w:rPr>
      </w:pPr>
      <w:r w:rsidRPr="00C63501">
        <w:rPr>
          <w:sz w:val="24"/>
          <w:szCs w:val="24"/>
        </w:rPr>
        <w:t xml:space="preserve">                1. _____________________ 2 ______</w:t>
      </w:r>
      <w:r w:rsidR="00C63501">
        <w:rPr>
          <w:sz w:val="24"/>
          <w:szCs w:val="24"/>
        </w:rPr>
        <w:t>_</w:t>
      </w:r>
      <w:r w:rsidRPr="00C63501">
        <w:rPr>
          <w:sz w:val="24"/>
          <w:szCs w:val="24"/>
        </w:rPr>
        <w:t>________________ 3. _________________________</w:t>
      </w:r>
    </w:p>
    <w:p w:rsidR="00C63501" w:rsidRDefault="00C63501" w:rsidP="00C63501">
      <w:pPr>
        <w:pStyle w:val="ListParagraph"/>
        <w:spacing w:after="0"/>
        <w:rPr>
          <w:sz w:val="24"/>
          <w:szCs w:val="24"/>
        </w:rPr>
      </w:pPr>
    </w:p>
    <w:p w:rsidR="00060CB5" w:rsidRPr="00C63501" w:rsidRDefault="00AB0DDB" w:rsidP="00E4500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REPORT OF INVESTIGATING COMMITTEES</w:t>
      </w:r>
    </w:p>
    <w:p w:rsidR="00E45007" w:rsidRPr="00C63501" w:rsidRDefault="00AB0DDB" w:rsidP="00E4500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BALLOTING N PETITIONS</w:t>
      </w:r>
    </w:p>
    <w:p w:rsidR="00E45007" w:rsidRPr="00C63501" w:rsidRDefault="00AB0DDB" w:rsidP="00E4500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CONFERRING OF DEGREES</w:t>
      </w:r>
    </w:p>
    <w:p w:rsidR="00E45007" w:rsidRPr="00C63501" w:rsidRDefault="00AB0DDB" w:rsidP="00E4500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READING OF COMMUNICATIONS</w:t>
      </w:r>
    </w:p>
    <w:p w:rsidR="00AB0DDB" w:rsidRDefault="00AB0DDB" w:rsidP="0016098C">
      <w:pPr>
        <w:pStyle w:val="ListParagraph"/>
        <w:numPr>
          <w:ilvl w:val="0"/>
          <w:numId w:val="5"/>
        </w:numPr>
        <w:spacing w:after="240"/>
        <w:rPr>
          <w:sz w:val="24"/>
          <w:szCs w:val="24"/>
        </w:rPr>
      </w:pPr>
      <w:r w:rsidRPr="00AB0DDB">
        <w:rPr>
          <w:sz w:val="24"/>
          <w:szCs w:val="24"/>
        </w:rPr>
        <w:t>REPORT OF STANDING AND SPECIAL COMMITTEES</w:t>
      </w:r>
    </w:p>
    <w:p w:rsidR="00AB0DDB" w:rsidRDefault="00AB0DDB" w:rsidP="00AB0DDB">
      <w:pPr>
        <w:pStyle w:val="ListParagraph"/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AB0DDB" w:rsidRDefault="00AB0DDB" w:rsidP="00AB0DDB">
      <w:pPr>
        <w:pStyle w:val="ListParagraph"/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AB0DDB" w:rsidRDefault="00AB0DDB" w:rsidP="00AB0DDB">
      <w:pPr>
        <w:pStyle w:val="ListParagraph"/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AB0DDB" w:rsidRDefault="00AB0DDB" w:rsidP="00AB0DDB">
      <w:pPr>
        <w:pStyle w:val="ListParagraph"/>
        <w:spacing w:after="240"/>
        <w:rPr>
          <w:sz w:val="24"/>
          <w:szCs w:val="24"/>
        </w:rPr>
      </w:pPr>
    </w:p>
    <w:p w:rsidR="00C63501" w:rsidRPr="00AB0DDB" w:rsidRDefault="00AB0DDB" w:rsidP="0016098C">
      <w:pPr>
        <w:pStyle w:val="ListParagraph"/>
        <w:numPr>
          <w:ilvl w:val="0"/>
          <w:numId w:val="5"/>
        </w:numPr>
        <w:spacing w:after="240"/>
        <w:rPr>
          <w:sz w:val="24"/>
          <w:szCs w:val="24"/>
        </w:rPr>
      </w:pPr>
      <w:r w:rsidRPr="00AB0DDB">
        <w:rPr>
          <w:sz w:val="24"/>
          <w:szCs w:val="24"/>
        </w:rPr>
        <w:t>UNFINISHED BUSINESS</w:t>
      </w:r>
      <w:r w:rsidR="00C63501" w:rsidRPr="00AB0DDB">
        <w:rPr>
          <w:sz w:val="24"/>
          <w:szCs w:val="24"/>
        </w:rPr>
        <w:t>:</w:t>
      </w:r>
    </w:p>
    <w:p w:rsidR="00C63501" w:rsidRDefault="00C63501" w:rsidP="00C63501">
      <w:pPr>
        <w:pStyle w:val="ListParagraph"/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63501" w:rsidRDefault="00C63501" w:rsidP="00C63501">
      <w:pPr>
        <w:pStyle w:val="ListParagraph"/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63501" w:rsidRDefault="00C63501" w:rsidP="00C63501">
      <w:pPr>
        <w:pStyle w:val="ListParagraph"/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63501" w:rsidRDefault="00AB0DDB" w:rsidP="00C63501">
      <w:pPr>
        <w:pStyle w:val="ListParagraph"/>
        <w:numPr>
          <w:ilvl w:val="0"/>
          <w:numId w:val="5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NEW BUSINESS</w:t>
      </w:r>
      <w:r w:rsidR="00C63501">
        <w:rPr>
          <w:sz w:val="24"/>
          <w:szCs w:val="24"/>
        </w:rPr>
        <w:t>: _______________________________________________________________</w:t>
      </w:r>
    </w:p>
    <w:p w:rsidR="00C63501" w:rsidRDefault="00C63501" w:rsidP="00C63501">
      <w:pPr>
        <w:pStyle w:val="ListParagraph"/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63501" w:rsidRDefault="00C63501" w:rsidP="00C63501">
      <w:pPr>
        <w:pStyle w:val="ListParagraph"/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63501" w:rsidRDefault="00C63501" w:rsidP="00C63501">
      <w:pPr>
        <w:pStyle w:val="ListParagraph"/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63501" w:rsidRDefault="00AB0DDB" w:rsidP="00AB0DDB">
      <w:pPr>
        <w:pStyle w:val="ListParagraph"/>
        <w:numPr>
          <w:ilvl w:val="0"/>
          <w:numId w:val="5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GOOD OF THE ORDER: ________________________________________________________</w:t>
      </w:r>
    </w:p>
    <w:p w:rsidR="00AB0DDB" w:rsidRDefault="00AB0DDB" w:rsidP="00AB0DDB">
      <w:pPr>
        <w:pStyle w:val="ListParagraph"/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B0DDB" w:rsidRDefault="00AB0DDB" w:rsidP="00AB0DDB">
      <w:pPr>
        <w:pStyle w:val="ListParagraph"/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B0DDB" w:rsidRDefault="00AB0DDB" w:rsidP="00AB0DDB">
      <w:pPr>
        <w:pStyle w:val="ListParagraph"/>
        <w:numPr>
          <w:ilvl w:val="0"/>
          <w:numId w:val="5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ANNOUNCEMENTS, THANK YOU’S: ___________________________________________________________________________</w:t>
      </w:r>
    </w:p>
    <w:p w:rsidR="00AB0DDB" w:rsidRDefault="00AB0DDB" w:rsidP="00AB0DDB">
      <w:pPr>
        <w:pStyle w:val="ListParagraph"/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B0DDB" w:rsidRDefault="00AB0DDB" w:rsidP="00AB0DDB">
      <w:pPr>
        <w:pStyle w:val="ListParagraph"/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B0DDB" w:rsidRDefault="00AB0DDB" w:rsidP="00AB0DDB">
      <w:pPr>
        <w:pStyle w:val="ListParagraph"/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B0DDB" w:rsidRDefault="00AB0DDB" w:rsidP="00AB0DDB">
      <w:pPr>
        <w:pStyle w:val="ListParagraph"/>
        <w:numPr>
          <w:ilvl w:val="0"/>
          <w:numId w:val="5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Remarks: Your closing remarks, Guests (PLEASE ask before meeting). Pl</w:t>
      </w:r>
      <w:r w:rsidR="00E6668F">
        <w:rPr>
          <w:sz w:val="24"/>
          <w:szCs w:val="24"/>
        </w:rPr>
        <w:t>ease li</w:t>
      </w:r>
      <w:r>
        <w:rPr>
          <w:sz w:val="24"/>
          <w:szCs w:val="24"/>
        </w:rPr>
        <w:t xml:space="preserve">mit the number of guests you ask to speak. If the Worthy Grand Matron and the Worthy Grand Patron are </w:t>
      </w:r>
      <w:r w:rsidR="00E6668F">
        <w:rPr>
          <w:sz w:val="24"/>
          <w:szCs w:val="24"/>
        </w:rPr>
        <w:t>b</w:t>
      </w:r>
      <w:r>
        <w:rPr>
          <w:sz w:val="24"/>
          <w:szCs w:val="24"/>
        </w:rPr>
        <w:t>oth present, they should both make remarks.</w:t>
      </w:r>
    </w:p>
    <w:p w:rsidR="00AB0DDB" w:rsidRDefault="00AB0DDB" w:rsidP="00AB0DDB">
      <w:pPr>
        <w:pStyle w:val="ListParagraph"/>
        <w:numPr>
          <w:ilvl w:val="0"/>
          <w:numId w:val="5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Close Chapter</w:t>
      </w:r>
    </w:p>
    <w:p w:rsidR="003449DA" w:rsidRPr="003449DA" w:rsidRDefault="00AB0DDB" w:rsidP="00F407EE">
      <w:pPr>
        <w:pStyle w:val="ListParagraph"/>
        <w:numPr>
          <w:ilvl w:val="0"/>
          <w:numId w:val="5"/>
        </w:numPr>
        <w:spacing w:after="240"/>
        <w:rPr>
          <w:sz w:val="24"/>
          <w:szCs w:val="24"/>
        </w:rPr>
      </w:pPr>
      <w:r w:rsidRPr="003449DA">
        <w:rPr>
          <w:sz w:val="24"/>
          <w:szCs w:val="24"/>
        </w:rPr>
        <w:t>Retiring March</w:t>
      </w:r>
      <w:r w:rsidR="003449DA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823A62">
        <w:rPr>
          <w:sz w:val="16"/>
          <w:szCs w:val="16"/>
        </w:rPr>
        <w:t xml:space="preserve">9/17/2018 </w:t>
      </w:r>
      <w:proofErr w:type="spellStart"/>
      <w:r w:rsidR="00823A62">
        <w:rPr>
          <w:sz w:val="16"/>
          <w:szCs w:val="16"/>
        </w:rPr>
        <w:t>mlw</w:t>
      </w:r>
      <w:proofErr w:type="spellEnd"/>
    </w:p>
    <w:sectPr w:rsidR="003449DA" w:rsidRPr="003449DA" w:rsidSect="00B2379C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1AA4"/>
    <w:multiLevelType w:val="hybridMultilevel"/>
    <w:tmpl w:val="881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202ED"/>
    <w:multiLevelType w:val="hybridMultilevel"/>
    <w:tmpl w:val="F32A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97278"/>
    <w:multiLevelType w:val="hybridMultilevel"/>
    <w:tmpl w:val="7F8C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A3314"/>
    <w:multiLevelType w:val="hybridMultilevel"/>
    <w:tmpl w:val="4D20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B6BBE"/>
    <w:multiLevelType w:val="hybridMultilevel"/>
    <w:tmpl w:val="35F2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9C"/>
    <w:rsid w:val="00060CB5"/>
    <w:rsid w:val="000C5807"/>
    <w:rsid w:val="002A0752"/>
    <w:rsid w:val="00303B75"/>
    <w:rsid w:val="003449DA"/>
    <w:rsid w:val="00566BFC"/>
    <w:rsid w:val="006B25A5"/>
    <w:rsid w:val="007D07EA"/>
    <w:rsid w:val="00823A62"/>
    <w:rsid w:val="00AB0DDB"/>
    <w:rsid w:val="00B2379C"/>
    <w:rsid w:val="00C43227"/>
    <w:rsid w:val="00C63501"/>
    <w:rsid w:val="00E45007"/>
    <w:rsid w:val="00E6668F"/>
    <w:rsid w:val="00E95F39"/>
    <w:rsid w:val="00E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Herman</dc:creator>
  <cp:lastModifiedBy>Fred</cp:lastModifiedBy>
  <cp:revision>2</cp:revision>
  <cp:lastPrinted>2016-10-11T21:13:00Z</cp:lastPrinted>
  <dcterms:created xsi:type="dcterms:W3CDTF">2019-10-09T03:14:00Z</dcterms:created>
  <dcterms:modified xsi:type="dcterms:W3CDTF">2019-10-09T03:14:00Z</dcterms:modified>
</cp:coreProperties>
</file>