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270C" w14:textId="3DF930A9" w:rsidR="005B4B3A" w:rsidRPr="006332BB" w:rsidRDefault="005B4B3A" w:rsidP="005B4B3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332BB">
        <w:rPr>
          <w:b/>
          <w:sz w:val="28"/>
          <w:szCs w:val="28"/>
        </w:rPr>
        <w:t>201</w:t>
      </w:r>
      <w:r w:rsidR="00B742A4">
        <w:rPr>
          <w:b/>
          <w:sz w:val="28"/>
          <w:szCs w:val="28"/>
        </w:rPr>
        <w:t>8</w:t>
      </w:r>
      <w:r w:rsidRPr="006332BB">
        <w:rPr>
          <w:b/>
          <w:sz w:val="28"/>
          <w:szCs w:val="28"/>
        </w:rPr>
        <w:t>-2021 Changes to Signs and Passes</w:t>
      </w:r>
    </w:p>
    <w:p w14:paraId="429C415A" w14:textId="60BECEEA" w:rsidR="005B4B3A" w:rsidRPr="006332BB" w:rsidRDefault="005B4B3A" w:rsidP="005B4B3A">
      <w:pPr>
        <w:spacing w:after="0"/>
        <w:jc w:val="center"/>
        <w:rPr>
          <w:b/>
          <w:sz w:val="28"/>
          <w:szCs w:val="28"/>
        </w:rPr>
      </w:pPr>
      <w:r w:rsidRPr="006332BB">
        <w:rPr>
          <w:b/>
          <w:sz w:val="28"/>
          <w:szCs w:val="28"/>
        </w:rPr>
        <w:t>General Grand Chapter</w:t>
      </w:r>
    </w:p>
    <w:p w14:paraId="0DC1EB84" w14:textId="26474EA3" w:rsidR="004E540A" w:rsidRDefault="005B4B3A" w:rsidP="00BB3B8B">
      <w:pPr>
        <w:jc w:val="center"/>
        <w:rPr>
          <w:b/>
          <w:sz w:val="28"/>
          <w:szCs w:val="28"/>
        </w:rPr>
      </w:pPr>
      <w:r w:rsidRPr="006332BB">
        <w:rPr>
          <w:b/>
          <w:sz w:val="28"/>
          <w:szCs w:val="28"/>
        </w:rPr>
        <w:t xml:space="preserve">Marianne </w:t>
      </w:r>
      <w:proofErr w:type="spellStart"/>
      <w:r w:rsidRPr="006332BB">
        <w:rPr>
          <w:b/>
          <w:sz w:val="28"/>
          <w:szCs w:val="28"/>
        </w:rPr>
        <w:t>Shenefelt</w:t>
      </w:r>
      <w:proofErr w:type="spellEnd"/>
      <w:r w:rsidRPr="006332BB">
        <w:rPr>
          <w:b/>
          <w:sz w:val="28"/>
          <w:szCs w:val="28"/>
        </w:rPr>
        <w:t>, Most Worthy Grand Matron</w:t>
      </w:r>
    </w:p>
    <w:p w14:paraId="18A09304" w14:textId="77777777" w:rsidR="00BB3B8B" w:rsidRDefault="00BB3B8B" w:rsidP="00BB3B8B">
      <w:pPr>
        <w:jc w:val="center"/>
        <w:rPr>
          <w:b/>
          <w:sz w:val="28"/>
          <w:szCs w:val="28"/>
        </w:rPr>
      </w:pPr>
    </w:p>
    <w:p w14:paraId="2DFF2F89" w14:textId="5FE797B1" w:rsidR="00F61BD2" w:rsidRDefault="00F61BD2" w:rsidP="003824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These changes are effective immediately</w:t>
      </w:r>
      <w:r w:rsidR="00505D2D">
        <w:rPr>
          <w:b/>
          <w:sz w:val="24"/>
          <w:szCs w:val="24"/>
        </w:rPr>
        <w:t xml:space="preserve"> (Regional EOPs)</w:t>
      </w:r>
      <w:r>
        <w:rPr>
          <w:b/>
          <w:sz w:val="24"/>
          <w:szCs w:val="24"/>
        </w:rPr>
        <w:t xml:space="preserve">, until the next </w:t>
      </w:r>
      <w:proofErr w:type="gramStart"/>
      <w:r>
        <w:rPr>
          <w:b/>
          <w:sz w:val="24"/>
          <w:szCs w:val="24"/>
        </w:rPr>
        <w:t>Triennial  Assembly</w:t>
      </w:r>
      <w:proofErr w:type="gramEnd"/>
      <w:r>
        <w:rPr>
          <w:b/>
          <w:sz w:val="24"/>
          <w:szCs w:val="24"/>
        </w:rPr>
        <w:t xml:space="preserve"> in 2021.</w:t>
      </w:r>
    </w:p>
    <w:p w14:paraId="6A8A4EDC" w14:textId="284C0E77" w:rsidR="003824BC" w:rsidRDefault="00C91FC8" w:rsidP="003824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91FC8">
        <w:rPr>
          <w:b/>
          <w:sz w:val="24"/>
          <w:szCs w:val="24"/>
        </w:rPr>
        <w:t xml:space="preserve">All actions are to match the recited </w:t>
      </w:r>
      <w:r w:rsidR="00F61BD2" w:rsidRPr="00C91FC8">
        <w:rPr>
          <w:b/>
          <w:sz w:val="24"/>
          <w:szCs w:val="24"/>
        </w:rPr>
        <w:t>words</w:t>
      </w:r>
      <w:r w:rsidR="00F61BD2">
        <w:rPr>
          <w:b/>
          <w:sz w:val="24"/>
          <w:szCs w:val="24"/>
        </w:rPr>
        <w:t xml:space="preserve"> and</w:t>
      </w:r>
      <w:r w:rsidR="003824BC">
        <w:rPr>
          <w:b/>
          <w:sz w:val="24"/>
          <w:szCs w:val="24"/>
        </w:rPr>
        <w:t xml:space="preserve"> </w:t>
      </w:r>
      <w:r w:rsidRPr="00C91FC8">
        <w:rPr>
          <w:b/>
          <w:sz w:val="24"/>
          <w:szCs w:val="24"/>
        </w:rPr>
        <w:t xml:space="preserve">are to be natural </w:t>
      </w:r>
      <w:r w:rsidRPr="003824BC">
        <w:rPr>
          <w:b/>
          <w:sz w:val="24"/>
          <w:szCs w:val="24"/>
        </w:rPr>
        <w:t>and easy.</w:t>
      </w:r>
      <w:r w:rsidR="003824BC" w:rsidRPr="003824BC">
        <w:rPr>
          <w:b/>
          <w:sz w:val="24"/>
          <w:szCs w:val="24"/>
        </w:rPr>
        <w:t xml:space="preserve"> </w:t>
      </w:r>
    </w:p>
    <w:p w14:paraId="4BFBA970" w14:textId="47CE9102" w:rsidR="003824BC" w:rsidRPr="002C4E10" w:rsidRDefault="003824BC" w:rsidP="003824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Hold the sign while c</w:t>
      </w:r>
      <w:r w:rsidRPr="003824BC">
        <w:rPr>
          <w:b/>
          <w:sz w:val="24"/>
          <w:szCs w:val="24"/>
        </w:rPr>
        <w:t>ast</w:t>
      </w:r>
      <w:r>
        <w:rPr>
          <w:b/>
          <w:sz w:val="24"/>
          <w:szCs w:val="24"/>
        </w:rPr>
        <w:t>ing</w:t>
      </w:r>
      <w:r w:rsidRPr="003824BC">
        <w:rPr>
          <w:b/>
          <w:sz w:val="24"/>
          <w:szCs w:val="24"/>
        </w:rPr>
        <w:t xml:space="preserve"> the eyes </w:t>
      </w:r>
      <w:r w:rsidRPr="003824BC">
        <w:rPr>
          <w:b/>
          <w:sz w:val="24"/>
          <w:szCs w:val="24"/>
          <w:u w:val="single"/>
        </w:rPr>
        <w:t>only</w:t>
      </w:r>
      <w:r w:rsidRPr="003824BC">
        <w:rPr>
          <w:b/>
          <w:sz w:val="24"/>
          <w:szCs w:val="24"/>
        </w:rPr>
        <w:t xml:space="preserve"> upward, not moving the head</w:t>
      </w:r>
      <w:r>
        <w:rPr>
          <w:b/>
          <w:sz w:val="24"/>
          <w:szCs w:val="24"/>
        </w:rPr>
        <w:t>,</w:t>
      </w:r>
      <w:r w:rsidRPr="003824BC">
        <w:rPr>
          <w:b/>
          <w:sz w:val="24"/>
          <w:szCs w:val="24"/>
        </w:rPr>
        <w:t xml:space="preserve"> and </w:t>
      </w:r>
      <w:r w:rsidRPr="002C4E10">
        <w:rPr>
          <w:b/>
          <w:sz w:val="24"/>
          <w:szCs w:val="24"/>
          <w:u w:val="single"/>
        </w:rPr>
        <w:t>hold until the pass is given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(this is not a change)</w:t>
      </w:r>
    </w:p>
    <w:p w14:paraId="5A9DC52E" w14:textId="0B336873" w:rsidR="002C4E10" w:rsidRPr="003824BC" w:rsidRDefault="002C4E10" w:rsidP="003824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Triangle is a very important theme in this Triennium.</w:t>
      </w:r>
    </w:p>
    <w:p w14:paraId="554DE3B9" w14:textId="77777777" w:rsidR="003824BC" w:rsidRDefault="003824BC" w:rsidP="00C91FC8">
      <w:pPr>
        <w:spacing w:after="0"/>
        <w:ind w:left="720" w:hanging="720"/>
        <w:rPr>
          <w:b/>
          <w:sz w:val="24"/>
          <w:szCs w:val="24"/>
        </w:rPr>
      </w:pPr>
    </w:p>
    <w:p w14:paraId="10439896" w14:textId="18DF9B1A" w:rsidR="00C91FC8" w:rsidRDefault="005B4B3A" w:rsidP="00C91FC8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Adah:</w:t>
      </w:r>
      <w:r>
        <w:rPr>
          <w:sz w:val="24"/>
          <w:szCs w:val="24"/>
        </w:rPr>
        <w:tab/>
      </w:r>
    </w:p>
    <w:p w14:paraId="52174A03" w14:textId="1DC93B7B" w:rsidR="00C91FC8" w:rsidRPr="00C91FC8" w:rsidRDefault="005B4B3A" w:rsidP="00C91F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91FC8">
        <w:rPr>
          <w:sz w:val="24"/>
          <w:szCs w:val="24"/>
        </w:rPr>
        <w:t xml:space="preserve">Only change to gestures: </w:t>
      </w:r>
      <w:r w:rsidR="00B444E5" w:rsidRPr="00C91FC8">
        <w:rPr>
          <w:sz w:val="24"/>
          <w:szCs w:val="24"/>
        </w:rPr>
        <w:t xml:space="preserve">when </w:t>
      </w:r>
      <w:r w:rsidRPr="00C91FC8">
        <w:rPr>
          <w:sz w:val="24"/>
          <w:szCs w:val="24"/>
        </w:rPr>
        <w:t>bring</w:t>
      </w:r>
      <w:r w:rsidR="00B444E5" w:rsidRPr="00C91FC8">
        <w:rPr>
          <w:sz w:val="24"/>
          <w:szCs w:val="24"/>
        </w:rPr>
        <w:t>ing</w:t>
      </w:r>
      <w:r w:rsidRPr="00C91FC8">
        <w:rPr>
          <w:sz w:val="24"/>
          <w:szCs w:val="24"/>
        </w:rPr>
        <w:t xml:space="preserve"> hands to the </w:t>
      </w:r>
      <w:r w:rsidR="00B444E5" w:rsidRPr="00C91FC8">
        <w:rPr>
          <w:sz w:val="24"/>
          <w:szCs w:val="24"/>
        </w:rPr>
        <w:t>brea</w:t>
      </w:r>
      <w:r w:rsidRPr="00C91FC8">
        <w:rPr>
          <w:sz w:val="24"/>
          <w:szCs w:val="24"/>
        </w:rPr>
        <w:t xml:space="preserve">st, fists touch at the pinkies, </w:t>
      </w:r>
      <w:r w:rsidRPr="00C91FC8">
        <w:rPr>
          <w:b/>
          <w:sz w:val="24"/>
          <w:szCs w:val="24"/>
        </w:rPr>
        <w:t>forming a triangle</w:t>
      </w:r>
      <w:r w:rsidRPr="00C91FC8">
        <w:rPr>
          <w:sz w:val="24"/>
          <w:szCs w:val="24"/>
        </w:rPr>
        <w:t xml:space="preserve">.  </w:t>
      </w:r>
    </w:p>
    <w:p w14:paraId="61A1B155" w14:textId="77777777" w:rsidR="00D851B5" w:rsidRDefault="005B4B3A" w:rsidP="00D851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1FC8">
        <w:rPr>
          <w:sz w:val="24"/>
          <w:szCs w:val="24"/>
        </w:rPr>
        <w:t>The</w:t>
      </w:r>
      <w:r w:rsidR="00C91FC8" w:rsidRPr="00C91FC8">
        <w:rPr>
          <w:sz w:val="24"/>
          <w:szCs w:val="24"/>
        </w:rPr>
        <w:t xml:space="preserve"> </w:t>
      </w:r>
      <w:r w:rsidRPr="00C91FC8">
        <w:rPr>
          <w:sz w:val="24"/>
          <w:szCs w:val="24"/>
        </w:rPr>
        <w:t xml:space="preserve">veil is no longer wrapped using the “knuckles to knuckles” method.  </w:t>
      </w:r>
      <w:r w:rsidR="00D851B5">
        <w:rPr>
          <w:sz w:val="24"/>
          <w:szCs w:val="24"/>
        </w:rPr>
        <w:t>We n</w:t>
      </w:r>
      <w:r w:rsidRPr="00C91FC8">
        <w:rPr>
          <w:sz w:val="24"/>
          <w:szCs w:val="24"/>
        </w:rPr>
        <w:t xml:space="preserve">ow, </w:t>
      </w:r>
      <w:r w:rsidR="00B444E5" w:rsidRPr="00C91FC8">
        <w:rPr>
          <w:sz w:val="24"/>
          <w:szCs w:val="24"/>
        </w:rPr>
        <w:t>grasp ahold of</w:t>
      </w:r>
      <w:r w:rsidRPr="00C91FC8">
        <w:rPr>
          <w:sz w:val="24"/>
          <w:szCs w:val="24"/>
        </w:rPr>
        <w:t xml:space="preserve"> </w:t>
      </w:r>
      <w:r w:rsidR="00D851B5">
        <w:rPr>
          <w:sz w:val="24"/>
          <w:szCs w:val="24"/>
        </w:rPr>
        <w:t xml:space="preserve">the </w:t>
      </w:r>
      <w:r w:rsidR="00B444E5" w:rsidRPr="00C91FC8">
        <w:rPr>
          <w:sz w:val="24"/>
          <w:szCs w:val="24"/>
        </w:rPr>
        <w:t>scarf (</w:t>
      </w:r>
      <w:r w:rsidRPr="00C91FC8">
        <w:rPr>
          <w:sz w:val="24"/>
          <w:szCs w:val="24"/>
        </w:rPr>
        <w:t>near end of the scarf</w:t>
      </w:r>
      <w:r w:rsidR="00B444E5" w:rsidRPr="00C91FC8">
        <w:rPr>
          <w:sz w:val="24"/>
          <w:szCs w:val="24"/>
        </w:rPr>
        <w:t xml:space="preserve"> where </w:t>
      </w:r>
      <w:r w:rsidR="002C4E10">
        <w:rPr>
          <w:sz w:val="24"/>
          <w:szCs w:val="24"/>
        </w:rPr>
        <w:t>the</w:t>
      </w:r>
      <w:r w:rsidR="00B444E5" w:rsidRPr="00C91FC8">
        <w:rPr>
          <w:sz w:val="24"/>
          <w:szCs w:val="24"/>
        </w:rPr>
        <w:t xml:space="preserve"> hand is naturally down</w:t>
      </w:r>
      <w:r w:rsidR="002C4E10">
        <w:rPr>
          <w:sz w:val="24"/>
          <w:szCs w:val="24"/>
        </w:rPr>
        <w:t xml:space="preserve"> at the side</w:t>
      </w:r>
      <w:r w:rsidR="00B444E5" w:rsidRPr="00C91FC8">
        <w:rPr>
          <w:sz w:val="24"/>
          <w:szCs w:val="24"/>
        </w:rPr>
        <w:t>)</w:t>
      </w:r>
      <w:r w:rsidRPr="00C91FC8">
        <w:rPr>
          <w:sz w:val="24"/>
          <w:szCs w:val="24"/>
        </w:rPr>
        <w:t xml:space="preserve"> with left hand, raise </w:t>
      </w:r>
      <w:r w:rsidR="00B444E5" w:rsidRPr="00C91FC8">
        <w:rPr>
          <w:sz w:val="24"/>
          <w:szCs w:val="24"/>
        </w:rPr>
        <w:t xml:space="preserve">up to the chest area on the side of the body and grasp another section (now holding in two places) and pull (do not yank) the scarf from around </w:t>
      </w:r>
      <w:r w:rsidR="002C4E10">
        <w:rPr>
          <w:sz w:val="24"/>
          <w:szCs w:val="24"/>
        </w:rPr>
        <w:t>the</w:t>
      </w:r>
      <w:r w:rsidR="00B444E5" w:rsidRPr="00C91FC8">
        <w:rPr>
          <w:sz w:val="24"/>
          <w:szCs w:val="24"/>
        </w:rPr>
        <w:t xml:space="preserve"> neck.  Wrap from behind the sword, reciting in you</w:t>
      </w:r>
      <w:r w:rsidR="002C4E10">
        <w:rPr>
          <w:sz w:val="24"/>
          <w:szCs w:val="24"/>
        </w:rPr>
        <w:t>r</w:t>
      </w:r>
      <w:r w:rsidR="00B444E5" w:rsidRPr="00C91FC8">
        <w:rPr>
          <w:sz w:val="24"/>
          <w:szCs w:val="24"/>
        </w:rPr>
        <w:t xml:space="preserve"> head, “to thee”, (wrap toward to new member) “to me”, (wrap toward yourself) “to thee” (wrap toward the new member).  Movements are from behind the sword, </w:t>
      </w:r>
      <w:r w:rsidR="00D851B5">
        <w:rPr>
          <w:sz w:val="24"/>
          <w:szCs w:val="24"/>
        </w:rPr>
        <w:t>(</w:t>
      </w:r>
      <w:r w:rsidR="00B444E5" w:rsidRPr="00C91FC8">
        <w:rPr>
          <w:sz w:val="24"/>
          <w:szCs w:val="24"/>
        </w:rPr>
        <w:t>toward the East while wrapping toward the new member</w:t>
      </w:r>
      <w:r w:rsidR="00D851B5">
        <w:rPr>
          <w:sz w:val="24"/>
          <w:szCs w:val="24"/>
        </w:rPr>
        <w:t>)</w:t>
      </w:r>
      <w:r w:rsidR="00B444E5" w:rsidRPr="00C91FC8">
        <w:rPr>
          <w:sz w:val="24"/>
          <w:szCs w:val="24"/>
        </w:rPr>
        <w:t xml:space="preserve">. </w:t>
      </w:r>
    </w:p>
    <w:p w14:paraId="09BC2889" w14:textId="131CF4A8" w:rsidR="00C91FC8" w:rsidRPr="00D851B5" w:rsidRDefault="00B444E5" w:rsidP="00D851B5">
      <w:pPr>
        <w:spacing w:after="0"/>
        <w:ind w:left="53"/>
        <w:rPr>
          <w:sz w:val="24"/>
          <w:szCs w:val="24"/>
        </w:rPr>
      </w:pPr>
      <w:r w:rsidRPr="00D851B5">
        <w:rPr>
          <w:b/>
          <w:sz w:val="24"/>
          <w:szCs w:val="24"/>
        </w:rPr>
        <w:t>Ruth:</w:t>
      </w:r>
    </w:p>
    <w:p w14:paraId="4C76BC09" w14:textId="470B981B" w:rsidR="00C91FC8" w:rsidRPr="00C91FC8" w:rsidRDefault="00B444E5" w:rsidP="00D851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1FC8">
        <w:rPr>
          <w:sz w:val="24"/>
          <w:szCs w:val="24"/>
        </w:rPr>
        <w:t xml:space="preserve">Only change to gestures: when bring hands to the breast, hands touch at the pinkies, </w:t>
      </w:r>
      <w:r w:rsidRPr="00C91FC8">
        <w:rPr>
          <w:b/>
          <w:sz w:val="24"/>
          <w:szCs w:val="24"/>
        </w:rPr>
        <w:t>forming a triangle</w:t>
      </w:r>
      <w:r w:rsidRPr="00C91FC8">
        <w:rPr>
          <w:sz w:val="24"/>
          <w:szCs w:val="24"/>
        </w:rPr>
        <w:t>.  The hands are holding culms of barley in the same manner as before: hands slightly closed with thumb touching pointer finger.</w:t>
      </w:r>
    </w:p>
    <w:p w14:paraId="2D5053D9" w14:textId="195359B0" w:rsidR="00C91FC8" w:rsidRDefault="00C91FC8" w:rsidP="00D851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Esther:</w:t>
      </w:r>
    </w:p>
    <w:p w14:paraId="2DA46B0A" w14:textId="60CF02B6" w:rsidR="00C91FC8" w:rsidRDefault="00C91FC8" w:rsidP="00D851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fingertips </w:t>
      </w:r>
      <w:r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touch the crown at the temple with the right hand, </w:t>
      </w:r>
      <w:r>
        <w:rPr>
          <w:b/>
          <w:sz w:val="24"/>
          <w:szCs w:val="24"/>
        </w:rPr>
        <w:t>it is NOT a salute.</w:t>
      </w:r>
      <w:r>
        <w:rPr>
          <w:sz w:val="24"/>
          <w:szCs w:val="24"/>
        </w:rPr>
        <w:t xml:space="preserve">  </w:t>
      </w:r>
      <w:r w:rsidR="002C4E10">
        <w:rPr>
          <w:sz w:val="24"/>
          <w:szCs w:val="24"/>
        </w:rPr>
        <w:t xml:space="preserve">The hand is raised up </w:t>
      </w:r>
      <w:r>
        <w:rPr>
          <w:sz w:val="24"/>
          <w:szCs w:val="24"/>
        </w:rPr>
        <w:t xml:space="preserve">touching the base of the crown with </w:t>
      </w:r>
      <w:r w:rsidR="002C4E10">
        <w:rPr>
          <w:sz w:val="24"/>
          <w:szCs w:val="24"/>
        </w:rPr>
        <w:t>the</w:t>
      </w:r>
      <w:r>
        <w:rPr>
          <w:sz w:val="24"/>
          <w:szCs w:val="24"/>
        </w:rPr>
        <w:t xml:space="preserve"> fingertips</w:t>
      </w:r>
      <w:r w:rsidR="003824BC">
        <w:rPr>
          <w:sz w:val="24"/>
          <w:szCs w:val="24"/>
        </w:rPr>
        <w:t xml:space="preserve"> in a natural motion, then touching the left shoulder as before, making sure the elbow is level with the shoulder, </w:t>
      </w:r>
      <w:r w:rsidR="003824BC">
        <w:rPr>
          <w:b/>
          <w:sz w:val="24"/>
          <w:szCs w:val="24"/>
        </w:rPr>
        <w:t>forming a triangle</w:t>
      </w:r>
      <w:r w:rsidR="003824BC">
        <w:rPr>
          <w:sz w:val="24"/>
          <w:szCs w:val="24"/>
        </w:rPr>
        <w:t>.  The hand is not cupped when the arm is extended, the arm is straight out, not at an angle.</w:t>
      </w:r>
    </w:p>
    <w:p w14:paraId="0C7E36FA" w14:textId="4B29CE3B" w:rsidR="003824BC" w:rsidRDefault="00B742A4" w:rsidP="00D851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Martha</w:t>
      </w:r>
      <w:r w:rsidR="003824BC">
        <w:rPr>
          <w:b/>
          <w:sz w:val="24"/>
          <w:szCs w:val="24"/>
        </w:rPr>
        <w:t>:</w:t>
      </w:r>
    </w:p>
    <w:p w14:paraId="43726772" w14:textId="39D9A7AB" w:rsidR="003824BC" w:rsidRDefault="003824BC" w:rsidP="00D851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Move </w:t>
      </w:r>
      <w:r w:rsidR="001A5EC3">
        <w:rPr>
          <w:sz w:val="24"/>
          <w:szCs w:val="24"/>
        </w:rPr>
        <w:t>the</w:t>
      </w:r>
      <w:r>
        <w:rPr>
          <w:sz w:val="24"/>
          <w:szCs w:val="24"/>
        </w:rPr>
        <w:t xml:space="preserve"> hands from </w:t>
      </w:r>
      <w:r w:rsidR="001A5EC3">
        <w:rPr>
          <w:sz w:val="24"/>
          <w:szCs w:val="24"/>
        </w:rPr>
        <w:t>the</w:t>
      </w:r>
      <w:r>
        <w:rPr>
          <w:sz w:val="24"/>
          <w:szCs w:val="24"/>
        </w:rPr>
        <w:t xml:space="preserve"> side, in a natural, circular motion </w:t>
      </w:r>
      <w:r w:rsidRPr="003824BC">
        <w:rPr>
          <w:b/>
          <w:sz w:val="24"/>
          <w:szCs w:val="24"/>
        </w:rPr>
        <w:t>forming a triangle</w:t>
      </w:r>
      <w:r w:rsidR="00BB3B8B">
        <w:rPr>
          <w:b/>
          <w:sz w:val="24"/>
          <w:szCs w:val="24"/>
        </w:rPr>
        <w:t>, ending with the triangle above the head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After the pass is given, lower the hands down in a natural, circular motion </w:t>
      </w:r>
      <w:r w:rsidR="002C4E10">
        <w:rPr>
          <w:sz w:val="24"/>
          <w:szCs w:val="24"/>
        </w:rPr>
        <w:t xml:space="preserve">back </w:t>
      </w:r>
      <w:r>
        <w:rPr>
          <w:sz w:val="24"/>
          <w:szCs w:val="24"/>
        </w:rPr>
        <w:t xml:space="preserve">to </w:t>
      </w:r>
      <w:r w:rsidR="001A5EC3">
        <w:rPr>
          <w:sz w:val="24"/>
          <w:szCs w:val="24"/>
        </w:rPr>
        <w:t>the</w:t>
      </w:r>
      <w:r w:rsidR="002C4E10">
        <w:rPr>
          <w:sz w:val="24"/>
          <w:szCs w:val="24"/>
        </w:rPr>
        <w:t xml:space="preserve"> side.  </w:t>
      </w:r>
    </w:p>
    <w:p w14:paraId="77B9BED0" w14:textId="4E3AC890" w:rsidR="002C4E10" w:rsidRDefault="002C4E10" w:rsidP="00382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lecture, do not open or close the triangle on the word “God”.  The motion is the same as described above.  </w:t>
      </w:r>
    </w:p>
    <w:p w14:paraId="402D0C69" w14:textId="4642A486" w:rsidR="002C4E10" w:rsidRDefault="002C4E10" w:rsidP="002C4E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Electa:</w:t>
      </w:r>
    </w:p>
    <w:p w14:paraId="05AE94CE" w14:textId="5D1BA59D" w:rsidR="002C4E10" w:rsidRPr="002C4E10" w:rsidRDefault="002C4E10" w:rsidP="002C4E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no changes to Electa.  The actions match the words, moving the arms on the words the left over the right.</w:t>
      </w:r>
    </w:p>
    <w:p w14:paraId="08AD53D3" w14:textId="33073442" w:rsidR="002C4E10" w:rsidRPr="002C4E10" w:rsidRDefault="002C4E10" w:rsidP="002C4E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C4E10">
        <w:rPr>
          <w:sz w:val="24"/>
          <w:szCs w:val="24"/>
        </w:rPr>
        <w:t xml:space="preserve">During the </w:t>
      </w:r>
      <w:r>
        <w:rPr>
          <w:sz w:val="24"/>
          <w:szCs w:val="24"/>
        </w:rPr>
        <w:t>lecture, make sure to extend the left hand forward enough while holding the cross to make it easier to cross while to bring the arms up to the chest.</w:t>
      </w:r>
    </w:p>
    <w:sectPr w:rsidR="002C4E10" w:rsidRPr="002C4E10" w:rsidSect="00BB3B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71A5" w14:textId="77777777" w:rsidR="00BB3B8B" w:rsidRDefault="00BB3B8B" w:rsidP="00BB3B8B">
      <w:pPr>
        <w:spacing w:after="0" w:line="240" w:lineRule="auto"/>
      </w:pPr>
      <w:r>
        <w:separator/>
      </w:r>
    </w:p>
  </w:endnote>
  <w:endnote w:type="continuationSeparator" w:id="0">
    <w:p w14:paraId="32D8DDC1" w14:textId="77777777" w:rsidR="00BB3B8B" w:rsidRDefault="00BB3B8B" w:rsidP="00BB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D523" w14:textId="52819542" w:rsidR="00BB3B8B" w:rsidRDefault="00BB3B8B">
    <w:pPr>
      <w:pStyle w:val="Footer"/>
    </w:pPr>
    <w:r>
      <w:tab/>
    </w:r>
    <w:r>
      <w:tab/>
      <w:t xml:space="preserve">08052019 </w:t>
    </w:r>
    <w:proofErr w:type="spellStart"/>
    <w:r>
      <w:t>mlw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65D3F" w14:textId="77777777" w:rsidR="00BB3B8B" w:rsidRDefault="00BB3B8B" w:rsidP="00BB3B8B">
      <w:pPr>
        <w:spacing w:after="0" w:line="240" w:lineRule="auto"/>
      </w:pPr>
      <w:r>
        <w:separator/>
      </w:r>
    </w:p>
  </w:footnote>
  <w:footnote w:type="continuationSeparator" w:id="0">
    <w:p w14:paraId="05A4D2B3" w14:textId="77777777" w:rsidR="00BB3B8B" w:rsidRDefault="00BB3B8B" w:rsidP="00BB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DDF"/>
    <w:multiLevelType w:val="hybridMultilevel"/>
    <w:tmpl w:val="7DEC4AC2"/>
    <w:lvl w:ilvl="0" w:tplc="1AD0E8FA">
      <w:start w:val="2019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A"/>
    <w:rsid w:val="001A5EC3"/>
    <w:rsid w:val="002C4E10"/>
    <w:rsid w:val="003824BC"/>
    <w:rsid w:val="004E540A"/>
    <w:rsid w:val="00505D2D"/>
    <w:rsid w:val="005B4B3A"/>
    <w:rsid w:val="006332BB"/>
    <w:rsid w:val="008B4D8F"/>
    <w:rsid w:val="00B444E5"/>
    <w:rsid w:val="00B742A4"/>
    <w:rsid w:val="00BB3B8B"/>
    <w:rsid w:val="00C91FC8"/>
    <w:rsid w:val="00D851B5"/>
    <w:rsid w:val="00F61BD2"/>
    <w:rsid w:val="00F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0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8B"/>
  </w:style>
  <w:style w:type="paragraph" w:styleId="Footer">
    <w:name w:val="footer"/>
    <w:basedOn w:val="Normal"/>
    <w:link w:val="FooterChar"/>
    <w:uiPriority w:val="99"/>
    <w:unhideWhenUsed/>
    <w:rsid w:val="00BB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8B"/>
  </w:style>
  <w:style w:type="paragraph" w:styleId="Footer">
    <w:name w:val="footer"/>
    <w:basedOn w:val="Normal"/>
    <w:link w:val="FooterChar"/>
    <w:uiPriority w:val="99"/>
    <w:unhideWhenUsed/>
    <w:rsid w:val="00BB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Kolette Reiter</dc:creator>
  <cp:lastModifiedBy>Fred</cp:lastModifiedBy>
  <cp:revision>2</cp:revision>
  <dcterms:created xsi:type="dcterms:W3CDTF">2019-10-09T03:13:00Z</dcterms:created>
  <dcterms:modified xsi:type="dcterms:W3CDTF">2019-10-09T03:13:00Z</dcterms:modified>
</cp:coreProperties>
</file>