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D886D" w14:textId="37437EA9" w:rsidR="000872F5" w:rsidRPr="00347955" w:rsidRDefault="00960647" w:rsidP="00BF7405">
      <w:pPr>
        <w:jc w:val="center"/>
        <w:rPr>
          <w:sz w:val="32"/>
          <w:szCs w:val="32"/>
        </w:rPr>
      </w:pPr>
      <w:r w:rsidRPr="00347955">
        <w:rPr>
          <w:sz w:val="32"/>
          <w:szCs w:val="32"/>
        </w:rPr>
        <w:t>Muskingum Chapter #485</w:t>
      </w:r>
    </w:p>
    <w:p w14:paraId="3693DFAC" w14:textId="52E26DEB" w:rsidR="00960647" w:rsidRPr="00347955" w:rsidRDefault="00960647" w:rsidP="00B6484D">
      <w:pPr>
        <w:jc w:val="center"/>
        <w:rPr>
          <w:sz w:val="32"/>
          <w:szCs w:val="32"/>
        </w:rPr>
      </w:pPr>
      <w:r w:rsidRPr="00347955">
        <w:rPr>
          <w:sz w:val="32"/>
          <w:szCs w:val="32"/>
        </w:rPr>
        <w:t>Order of the Eastern Star</w:t>
      </w:r>
    </w:p>
    <w:p w14:paraId="5F9D5A1E" w14:textId="79AF9A2B" w:rsidR="00B6484D" w:rsidRDefault="00A9199D" w:rsidP="008B006F">
      <w:pPr>
        <w:rPr>
          <w:sz w:val="36"/>
          <w:szCs w:val="36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C2AD386" wp14:editId="243C2D46">
            <wp:simplePos x="0" y="0"/>
            <wp:positionH relativeFrom="column">
              <wp:posOffset>2286000</wp:posOffset>
            </wp:positionH>
            <wp:positionV relativeFrom="paragraph">
              <wp:posOffset>90170</wp:posOffset>
            </wp:positionV>
            <wp:extent cx="2317750" cy="1741170"/>
            <wp:effectExtent l="0" t="0" r="6350" b="0"/>
            <wp:wrapTight wrapText="bothSides">
              <wp:wrapPolygon edited="0">
                <wp:start x="0" y="0"/>
                <wp:lineTo x="0" y="21269"/>
                <wp:lineTo x="21482" y="21269"/>
                <wp:lineTo x="21482" y="0"/>
                <wp:lineTo x="0" y="0"/>
              </wp:wrapPolygon>
            </wp:wrapTight>
            <wp:docPr id="1" name="Picture 1" descr="A bee on a flow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ee on a flower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7750" cy="1741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61446">
        <w:rPr>
          <w:sz w:val="36"/>
          <w:szCs w:val="36"/>
        </w:rPr>
        <w:t xml:space="preserve">             </w:t>
      </w:r>
      <w:r w:rsidR="008D5CC9">
        <w:rPr>
          <w:sz w:val="36"/>
          <w:szCs w:val="36"/>
        </w:rPr>
        <w:t xml:space="preserve">                         </w:t>
      </w:r>
    </w:p>
    <w:p w14:paraId="682FF76F" w14:textId="77777777" w:rsidR="00A9199D" w:rsidRDefault="00A9199D" w:rsidP="00B6484D">
      <w:pPr>
        <w:pStyle w:val="NoSpacing"/>
        <w:jc w:val="center"/>
        <w:rPr>
          <w:sz w:val="32"/>
          <w:szCs w:val="32"/>
        </w:rPr>
      </w:pPr>
    </w:p>
    <w:p w14:paraId="58069778" w14:textId="77777777" w:rsidR="00A9199D" w:rsidRDefault="00A9199D" w:rsidP="00B6484D">
      <w:pPr>
        <w:pStyle w:val="NoSpacing"/>
        <w:jc w:val="center"/>
        <w:rPr>
          <w:sz w:val="32"/>
          <w:szCs w:val="32"/>
        </w:rPr>
      </w:pPr>
    </w:p>
    <w:p w14:paraId="2CBBC251" w14:textId="77777777" w:rsidR="00A9199D" w:rsidRDefault="00A9199D" w:rsidP="00B6484D">
      <w:pPr>
        <w:pStyle w:val="NoSpacing"/>
        <w:jc w:val="center"/>
        <w:rPr>
          <w:sz w:val="32"/>
          <w:szCs w:val="32"/>
        </w:rPr>
      </w:pPr>
    </w:p>
    <w:p w14:paraId="22057868" w14:textId="77777777" w:rsidR="00A9199D" w:rsidRDefault="00A9199D" w:rsidP="00B6484D">
      <w:pPr>
        <w:pStyle w:val="NoSpacing"/>
        <w:jc w:val="center"/>
        <w:rPr>
          <w:sz w:val="32"/>
          <w:szCs w:val="32"/>
        </w:rPr>
      </w:pPr>
    </w:p>
    <w:p w14:paraId="719D358C" w14:textId="77777777" w:rsidR="00A9199D" w:rsidRDefault="00A9199D" w:rsidP="00B6484D">
      <w:pPr>
        <w:pStyle w:val="NoSpacing"/>
        <w:jc w:val="center"/>
        <w:rPr>
          <w:sz w:val="32"/>
          <w:szCs w:val="32"/>
        </w:rPr>
      </w:pPr>
    </w:p>
    <w:p w14:paraId="502DAFA9" w14:textId="77777777" w:rsidR="00A9199D" w:rsidRDefault="00A9199D" w:rsidP="00B6484D">
      <w:pPr>
        <w:pStyle w:val="NoSpacing"/>
        <w:jc w:val="center"/>
        <w:rPr>
          <w:sz w:val="32"/>
          <w:szCs w:val="32"/>
        </w:rPr>
      </w:pPr>
    </w:p>
    <w:p w14:paraId="63AA98D6" w14:textId="77777777" w:rsidR="00A9199D" w:rsidRDefault="00A9199D" w:rsidP="00B6484D">
      <w:pPr>
        <w:pStyle w:val="NoSpacing"/>
        <w:jc w:val="center"/>
        <w:rPr>
          <w:sz w:val="32"/>
          <w:szCs w:val="32"/>
        </w:rPr>
      </w:pPr>
    </w:p>
    <w:p w14:paraId="1A578EB2" w14:textId="03B8CD5A" w:rsidR="00DE4178" w:rsidRDefault="00704E33" w:rsidP="00B6484D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Picnic and Reception</w:t>
      </w:r>
    </w:p>
    <w:p w14:paraId="43232BFB" w14:textId="384BB64D" w:rsidR="00704E33" w:rsidRDefault="00704E33" w:rsidP="00B6484D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Honoring</w:t>
      </w:r>
    </w:p>
    <w:p w14:paraId="4F06A3ED" w14:textId="261E1768" w:rsidR="00704E33" w:rsidRDefault="00704E33" w:rsidP="00B6484D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Jodi Wilkins</w:t>
      </w:r>
    </w:p>
    <w:p w14:paraId="6B74C17A" w14:textId="78480A0D" w:rsidR="00704E33" w:rsidRDefault="00704E33" w:rsidP="00B6484D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Deputy Grand Matron Districts 15 &amp; 16</w:t>
      </w:r>
    </w:p>
    <w:p w14:paraId="7EB6918D" w14:textId="3CFABFBD" w:rsidR="008B006F" w:rsidRDefault="008B006F" w:rsidP="00B6484D">
      <w:pPr>
        <w:pStyle w:val="NoSpacing"/>
        <w:jc w:val="center"/>
        <w:rPr>
          <w:sz w:val="32"/>
          <w:szCs w:val="32"/>
        </w:rPr>
      </w:pPr>
    </w:p>
    <w:p w14:paraId="7A9A96B0" w14:textId="50A31F3E" w:rsidR="008B006F" w:rsidRPr="00EC23DD" w:rsidRDefault="008B006F" w:rsidP="00B6484D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Sunday, July 31 at 2 PM</w:t>
      </w:r>
    </w:p>
    <w:p w14:paraId="4002384A" w14:textId="52A29C19" w:rsidR="00461446" w:rsidRPr="00EC23DD" w:rsidRDefault="00461446" w:rsidP="00461446">
      <w:pPr>
        <w:rPr>
          <w:sz w:val="24"/>
          <w:szCs w:val="24"/>
        </w:rPr>
      </w:pPr>
    </w:p>
    <w:p w14:paraId="29554E27" w14:textId="532A0972" w:rsidR="00BF7405" w:rsidRPr="00687986" w:rsidRDefault="00687986" w:rsidP="00BF740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Casual dress – open to non-members</w:t>
      </w:r>
    </w:p>
    <w:p w14:paraId="591CA721" w14:textId="77777777" w:rsidR="00EC23DD" w:rsidRPr="00A83F6A" w:rsidRDefault="00EC23DD" w:rsidP="00EC23DD">
      <w:pPr>
        <w:pStyle w:val="NoSpacing"/>
        <w:jc w:val="center"/>
        <w:rPr>
          <w:sz w:val="24"/>
          <w:szCs w:val="24"/>
        </w:rPr>
      </w:pPr>
      <w:proofErr w:type="spellStart"/>
      <w:r w:rsidRPr="00A83F6A">
        <w:rPr>
          <w:sz w:val="24"/>
          <w:szCs w:val="24"/>
        </w:rPr>
        <w:t>Leasure</w:t>
      </w:r>
      <w:proofErr w:type="spellEnd"/>
      <w:r w:rsidRPr="00A83F6A">
        <w:rPr>
          <w:sz w:val="24"/>
          <w:szCs w:val="24"/>
        </w:rPr>
        <w:t xml:space="preserve"> Masonic Park</w:t>
      </w:r>
    </w:p>
    <w:p w14:paraId="57647CAB" w14:textId="5D033B7A" w:rsidR="001C30D1" w:rsidRDefault="00EC23DD" w:rsidP="00BF7405">
      <w:pPr>
        <w:pStyle w:val="NoSpacing"/>
        <w:jc w:val="center"/>
        <w:rPr>
          <w:sz w:val="24"/>
          <w:szCs w:val="24"/>
        </w:rPr>
      </w:pPr>
      <w:r w:rsidRPr="00A83F6A">
        <w:rPr>
          <w:sz w:val="24"/>
          <w:szCs w:val="24"/>
        </w:rPr>
        <w:t>3867 North Pointe Drive</w:t>
      </w:r>
      <w:r w:rsidR="00BF7405">
        <w:rPr>
          <w:sz w:val="24"/>
          <w:szCs w:val="24"/>
        </w:rPr>
        <w:t xml:space="preserve">, </w:t>
      </w:r>
      <w:r w:rsidRPr="00A83F6A">
        <w:rPr>
          <w:sz w:val="24"/>
          <w:szCs w:val="24"/>
        </w:rPr>
        <w:t>Zanesville, Ohio</w:t>
      </w:r>
    </w:p>
    <w:p w14:paraId="4E588020" w14:textId="0BDED138" w:rsidR="00EC23DD" w:rsidRDefault="00B81906" w:rsidP="00BF7405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 w:rsidR="002906E3">
        <w:rPr>
          <w:sz w:val="24"/>
          <w:szCs w:val="24"/>
        </w:rPr>
        <w:t>enter</w:t>
      </w:r>
      <w:proofErr w:type="gramEnd"/>
      <w:r w:rsidR="002906E3">
        <w:rPr>
          <w:sz w:val="24"/>
          <w:szCs w:val="24"/>
        </w:rPr>
        <w:t xml:space="preserve"> at</w:t>
      </w:r>
      <w:r>
        <w:rPr>
          <w:sz w:val="24"/>
          <w:szCs w:val="24"/>
        </w:rPr>
        <w:t xml:space="preserve"> </w:t>
      </w:r>
      <w:r w:rsidR="001C30D1">
        <w:rPr>
          <w:sz w:val="24"/>
          <w:szCs w:val="24"/>
        </w:rPr>
        <w:t xml:space="preserve">the </w:t>
      </w:r>
      <w:r w:rsidR="00144644">
        <w:rPr>
          <w:sz w:val="24"/>
          <w:szCs w:val="24"/>
        </w:rPr>
        <w:t>We L</w:t>
      </w:r>
      <w:r w:rsidR="00E11B38">
        <w:rPr>
          <w:sz w:val="24"/>
          <w:szCs w:val="24"/>
        </w:rPr>
        <w:t>u</w:t>
      </w:r>
      <w:r w:rsidR="00144644">
        <w:rPr>
          <w:sz w:val="24"/>
          <w:szCs w:val="24"/>
        </w:rPr>
        <w:t>v Pets driveway)</w:t>
      </w:r>
    </w:p>
    <w:p w14:paraId="60089EAA" w14:textId="45BBC1C4" w:rsidR="00DA4E2F" w:rsidRDefault="00DA4E2F" w:rsidP="00BF7405">
      <w:pPr>
        <w:pStyle w:val="NoSpacing"/>
        <w:rPr>
          <w:sz w:val="24"/>
          <w:szCs w:val="24"/>
        </w:rPr>
      </w:pPr>
    </w:p>
    <w:p w14:paraId="2B7D179E" w14:textId="02237FE0" w:rsidR="00172F37" w:rsidRDefault="00DA4E2F" w:rsidP="00DA4E2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As of </w:t>
      </w:r>
      <w:r w:rsidR="00602CA6">
        <w:rPr>
          <w:sz w:val="24"/>
          <w:szCs w:val="24"/>
        </w:rPr>
        <w:t xml:space="preserve">May </w:t>
      </w:r>
      <w:r w:rsidR="005B7505">
        <w:rPr>
          <w:sz w:val="24"/>
          <w:szCs w:val="24"/>
        </w:rPr>
        <w:t>3</w:t>
      </w:r>
      <w:r w:rsidR="00602CA6">
        <w:rPr>
          <w:sz w:val="24"/>
          <w:szCs w:val="24"/>
        </w:rPr>
        <w:t>1</w:t>
      </w:r>
      <w:r>
        <w:rPr>
          <w:sz w:val="24"/>
          <w:szCs w:val="24"/>
        </w:rPr>
        <w:t xml:space="preserve">, anyone coming from the east on I-70 can </w:t>
      </w:r>
      <w:r w:rsidR="005C60B3">
        <w:rPr>
          <w:sz w:val="24"/>
          <w:szCs w:val="24"/>
        </w:rPr>
        <w:t xml:space="preserve">both exit and renter at </w:t>
      </w:r>
      <w:r w:rsidR="00333728">
        <w:rPr>
          <w:sz w:val="24"/>
          <w:szCs w:val="24"/>
        </w:rPr>
        <w:t>U</w:t>
      </w:r>
      <w:r>
        <w:rPr>
          <w:sz w:val="24"/>
          <w:szCs w:val="24"/>
        </w:rPr>
        <w:t xml:space="preserve">nderwood </w:t>
      </w:r>
      <w:r w:rsidR="00EE6D5A">
        <w:rPr>
          <w:sz w:val="24"/>
          <w:szCs w:val="24"/>
        </w:rPr>
        <w:t xml:space="preserve">Street </w:t>
      </w:r>
      <w:r w:rsidR="005C60B3">
        <w:rPr>
          <w:sz w:val="24"/>
          <w:szCs w:val="24"/>
        </w:rPr>
        <w:t>(Exit #</w:t>
      </w:r>
      <w:r w:rsidR="00EE6D5A">
        <w:rPr>
          <w:sz w:val="24"/>
          <w:szCs w:val="24"/>
        </w:rPr>
        <w:t>155</w:t>
      </w:r>
      <w:r w:rsidR="00333728">
        <w:rPr>
          <w:sz w:val="24"/>
          <w:szCs w:val="24"/>
        </w:rPr>
        <w:t>)</w:t>
      </w:r>
      <w:r w:rsidR="00EE6D5A">
        <w:rPr>
          <w:sz w:val="24"/>
          <w:szCs w:val="24"/>
        </w:rPr>
        <w:t>.</w:t>
      </w:r>
      <w:r w:rsidR="006C1868">
        <w:rPr>
          <w:sz w:val="24"/>
          <w:szCs w:val="24"/>
        </w:rPr>
        <w:t xml:space="preserve"> There is also construction around the New Concord area.</w:t>
      </w:r>
      <w:r w:rsidR="00EE6D5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If coming from the </w:t>
      </w:r>
      <w:r w:rsidR="00C12733">
        <w:rPr>
          <w:sz w:val="24"/>
          <w:szCs w:val="24"/>
        </w:rPr>
        <w:t xml:space="preserve">west, </w:t>
      </w:r>
      <w:r w:rsidR="00AD10DD">
        <w:rPr>
          <w:sz w:val="24"/>
          <w:szCs w:val="24"/>
        </w:rPr>
        <w:t xml:space="preserve">you will have to </w:t>
      </w:r>
      <w:r w:rsidR="000B4B70">
        <w:rPr>
          <w:sz w:val="24"/>
          <w:szCs w:val="24"/>
        </w:rPr>
        <w:t xml:space="preserve">use Exit </w:t>
      </w:r>
      <w:r w:rsidR="005B7505">
        <w:rPr>
          <w:sz w:val="24"/>
          <w:szCs w:val="24"/>
        </w:rPr>
        <w:t>#152</w:t>
      </w:r>
      <w:r w:rsidR="003561D4">
        <w:rPr>
          <w:sz w:val="24"/>
          <w:szCs w:val="24"/>
        </w:rPr>
        <w:t xml:space="preserve"> and hopefully your GPS will get you here.</w:t>
      </w:r>
      <w:r w:rsidR="005B7505">
        <w:rPr>
          <w:sz w:val="24"/>
          <w:szCs w:val="24"/>
        </w:rPr>
        <w:t xml:space="preserve"> </w:t>
      </w:r>
      <w:r w:rsidR="00E92B3C">
        <w:rPr>
          <w:sz w:val="24"/>
          <w:szCs w:val="24"/>
        </w:rPr>
        <w:t xml:space="preserve"> </w:t>
      </w:r>
      <w:r w:rsidR="00D0324D">
        <w:rPr>
          <w:sz w:val="24"/>
          <w:szCs w:val="24"/>
        </w:rPr>
        <w:t xml:space="preserve">If your GPS is not recognizing our address, </w:t>
      </w:r>
      <w:r w:rsidR="001C7A0B">
        <w:rPr>
          <w:sz w:val="24"/>
          <w:szCs w:val="24"/>
        </w:rPr>
        <w:t>use 3853 North Pointe, which is the address for We L</w:t>
      </w:r>
      <w:r w:rsidR="00E11B38">
        <w:rPr>
          <w:sz w:val="24"/>
          <w:szCs w:val="24"/>
        </w:rPr>
        <w:t xml:space="preserve">uv Pets. </w:t>
      </w:r>
      <w:r w:rsidR="00A73177">
        <w:rPr>
          <w:sz w:val="24"/>
          <w:szCs w:val="24"/>
        </w:rPr>
        <w:t>Sorry for this – 1 year down – 4 to go!</w:t>
      </w:r>
    </w:p>
    <w:p w14:paraId="61B466CF" w14:textId="3DBA6D1B" w:rsidR="00051D7B" w:rsidRDefault="00051D7B" w:rsidP="00DA4E2F">
      <w:pPr>
        <w:pStyle w:val="NoSpacing"/>
        <w:rPr>
          <w:sz w:val="24"/>
          <w:szCs w:val="24"/>
        </w:rPr>
      </w:pPr>
    </w:p>
    <w:p w14:paraId="7D9FE394" w14:textId="325D8E6E" w:rsidR="00051D7B" w:rsidRDefault="009D71DE" w:rsidP="00DA4E2F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A7DC18" wp14:editId="435BA438">
                <wp:simplePos x="0" y="0"/>
                <wp:positionH relativeFrom="column">
                  <wp:posOffset>981075</wp:posOffset>
                </wp:positionH>
                <wp:positionV relativeFrom="paragraph">
                  <wp:posOffset>184785</wp:posOffset>
                </wp:positionV>
                <wp:extent cx="1695450" cy="885825"/>
                <wp:effectExtent l="0" t="0" r="857250" b="257175"/>
                <wp:wrapNone/>
                <wp:docPr id="6" name="Speech Bubble: 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885825"/>
                        </a:xfrm>
                        <a:prstGeom prst="wedgeEllipseCallout">
                          <a:avLst>
                            <a:gd name="adj1" fmla="val 96021"/>
                            <a:gd name="adj2" fmla="val 73088"/>
                          </a:avLst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775631" w14:textId="1AF3B4BD" w:rsidR="00553F19" w:rsidRPr="00D05C97" w:rsidRDefault="00D05C97" w:rsidP="00553F19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D05C97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No G</w:t>
                            </w:r>
                            <w:r w:rsidR="003F374F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rum</w:t>
                            </w:r>
                            <w:r w:rsidRPr="00D05C97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ping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A7DC18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Speech Bubble: Oval 6" o:spid="_x0000_s1026" type="#_x0000_t63" style="position:absolute;margin-left:77.25pt;margin-top:14.55pt;width:133.5pt;height:69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" adj="31541,26587" fillcolor="#ffc000 [3207]" strokecolor="#7f5f00 [1607]" strokeweight="1pt">
                <v:textbox>
                  <w:txbxContent>
                    <w:p w14:paraId="4C775631" w14:textId="1AF3B4BD" w:rsidR="00553F19" w:rsidRPr="00D05C97" w:rsidRDefault="00D05C97" w:rsidP="00553F19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D05C97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No G</w:t>
                      </w:r>
                      <w:r w:rsidR="003F374F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rum</w:t>
                      </w:r>
                      <w:r w:rsidRPr="00D05C97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ping</w:t>
                      </w:r>
                    </w:p>
                  </w:txbxContent>
                </v:textbox>
              </v:shape>
            </w:pict>
          </mc:Fallback>
        </mc:AlternateContent>
      </w:r>
      <w:r w:rsidR="00D05C9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63946B" wp14:editId="4A2DE249">
                <wp:simplePos x="0" y="0"/>
                <wp:positionH relativeFrom="column">
                  <wp:posOffset>4200525</wp:posOffset>
                </wp:positionH>
                <wp:positionV relativeFrom="paragraph">
                  <wp:posOffset>184150</wp:posOffset>
                </wp:positionV>
                <wp:extent cx="1333500" cy="809625"/>
                <wp:effectExtent l="190500" t="0" r="38100" b="238125"/>
                <wp:wrapNone/>
                <wp:docPr id="5" name="Speech Bubble: 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809625"/>
                        </a:xfrm>
                        <a:prstGeom prst="wedgeEllipseCallout">
                          <a:avLst>
                            <a:gd name="adj1" fmla="val -61547"/>
                            <a:gd name="adj2" fmla="val 72114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AE4590" w14:textId="0AB28354" w:rsidR="00687986" w:rsidRPr="00D05C97" w:rsidRDefault="00553F19" w:rsidP="00687986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05C97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Keep Studying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63946B" id="Speech Bubble: Oval 5" o:spid="_x0000_s1027" type="#_x0000_t63" style="position:absolute;margin-left:330.75pt;margin-top:14.5pt;width:105pt;height:63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" adj="-2494,26377" fillcolor="#5b9bd5 [3204]" strokecolor="#1f4d78 [1604]" strokeweight="1pt">
                <v:textbox>
                  <w:txbxContent>
                    <w:p w14:paraId="3AAE4590" w14:textId="0AB28354" w:rsidR="00687986" w:rsidRPr="00D05C97" w:rsidRDefault="00553F19" w:rsidP="00687986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D05C97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Keep Studying</w:t>
                      </w:r>
                    </w:p>
                  </w:txbxContent>
                </v:textbox>
              </v:shape>
            </w:pict>
          </mc:Fallback>
        </mc:AlternateContent>
      </w:r>
    </w:p>
    <w:p w14:paraId="3657F76A" w14:textId="7FA4899B" w:rsidR="00051D7B" w:rsidRDefault="00051D7B" w:rsidP="00DA4E2F">
      <w:pPr>
        <w:pStyle w:val="NoSpacing"/>
        <w:rPr>
          <w:sz w:val="24"/>
          <w:szCs w:val="24"/>
        </w:rPr>
      </w:pPr>
    </w:p>
    <w:p w14:paraId="6D7ED951" w14:textId="1CDC3FA8" w:rsidR="000F76FC" w:rsidRDefault="000F76FC" w:rsidP="00DA4E2F">
      <w:pPr>
        <w:pStyle w:val="NoSpacing"/>
        <w:rPr>
          <w:sz w:val="24"/>
          <w:szCs w:val="24"/>
        </w:rPr>
      </w:pPr>
    </w:p>
    <w:p w14:paraId="32494134" w14:textId="663FF0AC" w:rsidR="000F76FC" w:rsidRPr="00A83F6A" w:rsidRDefault="00553F19" w:rsidP="00DA4E2F">
      <w:pPr>
        <w:pStyle w:val="NoSpacing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90C9ADD" wp14:editId="58AC1D1E">
            <wp:simplePos x="0" y="0"/>
            <wp:positionH relativeFrom="column">
              <wp:posOffset>2676525</wp:posOffset>
            </wp:positionH>
            <wp:positionV relativeFrom="paragraph">
              <wp:posOffset>73660</wp:posOffset>
            </wp:positionV>
            <wp:extent cx="1636776" cy="1719072"/>
            <wp:effectExtent l="0" t="0" r="1905" b="0"/>
            <wp:wrapSquare wrapText="bothSides"/>
            <wp:docPr id="4" name="Picture 4" descr="Bee Clipart Vector Images (over 2,00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ee Clipart Vector Images (over 2,000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776" cy="1719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199D">
        <w:rPr>
          <w:sz w:val="24"/>
          <w:szCs w:val="24"/>
        </w:rPr>
        <w:t xml:space="preserve">                                </w:t>
      </w:r>
    </w:p>
    <w:sectPr w:rsidR="000F76FC" w:rsidRPr="00A83F6A" w:rsidSect="00FE31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647"/>
    <w:rsid w:val="000151FE"/>
    <w:rsid w:val="00035DC7"/>
    <w:rsid w:val="00051D7B"/>
    <w:rsid w:val="000872F5"/>
    <w:rsid w:val="000B4B70"/>
    <w:rsid w:val="000F76FC"/>
    <w:rsid w:val="00140E79"/>
    <w:rsid w:val="00144644"/>
    <w:rsid w:val="00172F37"/>
    <w:rsid w:val="001C30D1"/>
    <w:rsid w:val="001C7A0B"/>
    <w:rsid w:val="001E1173"/>
    <w:rsid w:val="001F7913"/>
    <w:rsid w:val="00213342"/>
    <w:rsid w:val="00225C58"/>
    <w:rsid w:val="002906E3"/>
    <w:rsid w:val="00333728"/>
    <w:rsid w:val="00347955"/>
    <w:rsid w:val="00347F9A"/>
    <w:rsid w:val="003561D4"/>
    <w:rsid w:val="003B59A2"/>
    <w:rsid w:val="003F374F"/>
    <w:rsid w:val="00440921"/>
    <w:rsid w:val="00461446"/>
    <w:rsid w:val="00553F19"/>
    <w:rsid w:val="00567DDE"/>
    <w:rsid w:val="005B7505"/>
    <w:rsid w:val="005C12A6"/>
    <w:rsid w:val="005C60B3"/>
    <w:rsid w:val="00602CA6"/>
    <w:rsid w:val="00616E58"/>
    <w:rsid w:val="006277BA"/>
    <w:rsid w:val="00687986"/>
    <w:rsid w:val="006C1868"/>
    <w:rsid w:val="006D2671"/>
    <w:rsid w:val="00704E33"/>
    <w:rsid w:val="00754D96"/>
    <w:rsid w:val="007A7723"/>
    <w:rsid w:val="007F4020"/>
    <w:rsid w:val="008A6590"/>
    <w:rsid w:val="008B006F"/>
    <w:rsid w:val="008C0BA1"/>
    <w:rsid w:val="008D5CC9"/>
    <w:rsid w:val="0090105B"/>
    <w:rsid w:val="00960647"/>
    <w:rsid w:val="009D71DE"/>
    <w:rsid w:val="00A134CC"/>
    <w:rsid w:val="00A73177"/>
    <w:rsid w:val="00A83F6A"/>
    <w:rsid w:val="00A9199D"/>
    <w:rsid w:val="00AD10DD"/>
    <w:rsid w:val="00AD75B3"/>
    <w:rsid w:val="00B5315A"/>
    <w:rsid w:val="00B62D0D"/>
    <w:rsid w:val="00B6484D"/>
    <w:rsid w:val="00B75CAE"/>
    <w:rsid w:val="00B81906"/>
    <w:rsid w:val="00B840CA"/>
    <w:rsid w:val="00BF7405"/>
    <w:rsid w:val="00C12733"/>
    <w:rsid w:val="00C8324C"/>
    <w:rsid w:val="00CA483D"/>
    <w:rsid w:val="00CF5767"/>
    <w:rsid w:val="00D0324D"/>
    <w:rsid w:val="00D05C97"/>
    <w:rsid w:val="00D10C12"/>
    <w:rsid w:val="00D55024"/>
    <w:rsid w:val="00D563AE"/>
    <w:rsid w:val="00DA4E2F"/>
    <w:rsid w:val="00DA72EA"/>
    <w:rsid w:val="00DB3768"/>
    <w:rsid w:val="00DE4178"/>
    <w:rsid w:val="00E11B38"/>
    <w:rsid w:val="00E81663"/>
    <w:rsid w:val="00E92B3C"/>
    <w:rsid w:val="00EC23DD"/>
    <w:rsid w:val="00EE6D5A"/>
    <w:rsid w:val="00F26F40"/>
    <w:rsid w:val="00F40118"/>
    <w:rsid w:val="00F73408"/>
    <w:rsid w:val="00FE3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5BF92"/>
  <w15:chartTrackingRefBased/>
  <w15:docId w15:val="{6D352811-2634-4FB8-A245-D30BE98EC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0C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C12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C23DD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4614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144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www.fllt.org/cl-the-honey-bee-our-friend-in-danger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Anderson</dc:creator>
  <cp:keywords/>
  <dc:description/>
  <cp:lastModifiedBy>Nancy Williams</cp:lastModifiedBy>
  <cp:revision>2</cp:revision>
  <cp:lastPrinted>2022-05-01T17:36:00Z</cp:lastPrinted>
  <dcterms:created xsi:type="dcterms:W3CDTF">2022-05-30T16:13:00Z</dcterms:created>
  <dcterms:modified xsi:type="dcterms:W3CDTF">2022-05-30T16:13:00Z</dcterms:modified>
</cp:coreProperties>
</file>