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41ADBC" w14:textId="77777777" w:rsidR="00490439" w:rsidRDefault="00490439" w:rsidP="00490439">
      <w:pPr>
        <w:rPr>
          <w:sz w:val="24"/>
          <w:szCs w:val="24"/>
        </w:rPr>
      </w:pPr>
    </w:p>
    <w:p w14:paraId="62DB5FEF" w14:textId="608004B6" w:rsidR="00490439" w:rsidRDefault="00490439" w:rsidP="00490439">
      <w:pPr>
        <w:rPr>
          <w:sz w:val="24"/>
          <w:szCs w:val="24"/>
        </w:rPr>
      </w:pPr>
      <w:r>
        <w:rPr>
          <w:sz w:val="24"/>
          <w:szCs w:val="24"/>
        </w:rPr>
        <w:t>Dear Sisters and Brothers,</w:t>
      </w:r>
    </w:p>
    <w:p w14:paraId="14FC372F" w14:textId="77777777" w:rsidR="00490439" w:rsidRDefault="00490439" w:rsidP="00490439">
      <w:pPr>
        <w:rPr>
          <w:sz w:val="24"/>
          <w:szCs w:val="24"/>
        </w:rPr>
      </w:pPr>
      <w:r>
        <w:rPr>
          <w:sz w:val="24"/>
          <w:szCs w:val="24"/>
        </w:rPr>
        <w:t>We invite you to pack your suitcase, grab your friends and set your GPS to Fargo, North Dakota. The 129</w:t>
      </w:r>
      <w:r w:rsidRPr="009F041D">
        <w:rPr>
          <w:sz w:val="24"/>
          <w:szCs w:val="24"/>
          <w:vertAlign w:val="superscript"/>
        </w:rPr>
        <w:t>th</w:t>
      </w:r>
      <w:r>
        <w:rPr>
          <w:sz w:val="24"/>
          <w:szCs w:val="24"/>
        </w:rPr>
        <w:t xml:space="preserve"> Grand Chapter Session, “Adventure Awaits” will be held June 6, 7 and 8, 2024 at the Ramada by Wyndam.  The General Grand Chapter officers and committee members lead by Glenda Winchester, Most Worthy Grand Matron and Lon Lowry, Most Worthy Grand Patron will be joining us.</w:t>
      </w:r>
    </w:p>
    <w:p w14:paraId="2ADDB402" w14:textId="77777777" w:rsidR="00490439" w:rsidRDefault="00490439" w:rsidP="00490439">
      <w:pPr>
        <w:rPr>
          <w:sz w:val="24"/>
          <w:szCs w:val="24"/>
        </w:rPr>
      </w:pPr>
      <w:r>
        <w:rPr>
          <w:sz w:val="24"/>
          <w:szCs w:val="24"/>
        </w:rPr>
        <w:t>The Headquarters hotel will be the Ramada, 3333 13</w:t>
      </w:r>
      <w:r w:rsidRPr="005F4CE9">
        <w:rPr>
          <w:sz w:val="24"/>
          <w:szCs w:val="24"/>
          <w:vertAlign w:val="superscript"/>
        </w:rPr>
        <w:t>th</w:t>
      </w:r>
      <w:r>
        <w:rPr>
          <w:sz w:val="24"/>
          <w:szCs w:val="24"/>
        </w:rPr>
        <w:t xml:space="preserve"> Ave S Fargo (701-235-3333}. The hotel information sheet including rates is enclosed.  There will be a small block of rooms at the Holiday Inn Fargo. The address and phone for the Holiday Inn is 3803 13</w:t>
      </w:r>
      <w:r w:rsidRPr="005F4CE9">
        <w:rPr>
          <w:sz w:val="24"/>
          <w:szCs w:val="24"/>
          <w:vertAlign w:val="superscript"/>
        </w:rPr>
        <w:t>th</w:t>
      </w:r>
      <w:r>
        <w:rPr>
          <w:sz w:val="24"/>
          <w:szCs w:val="24"/>
        </w:rPr>
        <w:t xml:space="preserve"> Ave S (701-282-2700).</w:t>
      </w:r>
    </w:p>
    <w:p w14:paraId="164F7178" w14:textId="77777777" w:rsidR="00490439" w:rsidRDefault="00490439" w:rsidP="00490439">
      <w:pPr>
        <w:rPr>
          <w:sz w:val="24"/>
          <w:szCs w:val="24"/>
        </w:rPr>
      </w:pPr>
      <w:r>
        <w:rPr>
          <w:sz w:val="24"/>
          <w:szCs w:val="24"/>
        </w:rPr>
        <w:t xml:space="preserve">General Grand Chapter officers please complete the Flight information, if you need a ride from Hector International Airport. The airport does offer </w:t>
      </w:r>
      <w:proofErr w:type="gramStart"/>
      <w:r>
        <w:rPr>
          <w:sz w:val="24"/>
          <w:szCs w:val="24"/>
        </w:rPr>
        <w:t>taxi</w:t>
      </w:r>
      <w:proofErr w:type="gramEnd"/>
      <w:r>
        <w:rPr>
          <w:sz w:val="24"/>
          <w:szCs w:val="24"/>
        </w:rPr>
        <w:t xml:space="preserve">, Uber, </w:t>
      </w:r>
      <w:proofErr w:type="gramStart"/>
      <w:r>
        <w:rPr>
          <w:sz w:val="24"/>
          <w:szCs w:val="24"/>
        </w:rPr>
        <w:t>Lift</w:t>
      </w:r>
      <w:proofErr w:type="gramEnd"/>
      <w:r>
        <w:rPr>
          <w:sz w:val="24"/>
          <w:szCs w:val="24"/>
        </w:rPr>
        <w:t xml:space="preserve"> and rentals if desired.  </w:t>
      </w:r>
    </w:p>
    <w:p w14:paraId="00C0B9AD" w14:textId="77777777" w:rsidR="00490439" w:rsidRDefault="00490439" w:rsidP="00490439">
      <w:pPr>
        <w:rPr>
          <w:sz w:val="24"/>
          <w:szCs w:val="24"/>
        </w:rPr>
      </w:pPr>
      <w:r>
        <w:rPr>
          <w:sz w:val="24"/>
          <w:szCs w:val="24"/>
        </w:rPr>
        <w:t>Thursday, June 6</w:t>
      </w:r>
      <w:r w:rsidRPr="002D22F3">
        <w:rPr>
          <w:sz w:val="24"/>
          <w:szCs w:val="24"/>
          <w:vertAlign w:val="superscript"/>
        </w:rPr>
        <w:t>th</w:t>
      </w:r>
      <w:r>
        <w:rPr>
          <w:sz w:val="24"/>
          <w:szCs w:val="24"/>
        </w:rPr>
        <w:t>, pictures will be taken in the Grand Chapter room starting promptly at 12:30 pm. Distinguished Guests introductions will take place that evening followed by the Basket Auction. On Friday evening, June 7</w:t>
      </w:r>
      <w:r w:rsidRPr="002D22F3">
        <w:rPr>
          <w:sz w:val="24"/>
          <w:szCs w:val="24"/>
          <w:vertAlign w:val="superscript"/>
        </w:rPr>
        <w:t>th</w:t>
      </w:r>
      <w:r>
        <w:rPr>
          <w:sz w:val="24"/>
          <w:szCs w:val="24"/>
          <w:vertAlign w:val="superscript"/>
        </w:rPr>
        <w:t xml:space="preserve"> </w:t>
      </w:r>
      <w:r>
        <w:rPr>
          <w:sz w:val="24"/>
          <w:szCs w:val="24"/>
        </w:rPr>
        <w:t xml:space="preserve">we have some special visitors joining us.  </w:t>
      </w:r>
    </w:p>
    <w:p w14:paraId="7C9FD459" w14:textId="28609439" w:rsidR="00490439" w:rsidRDefault="00490439" w:rsidP="00490439">
      <w:pPr>
        <w:rPr>
          <w:sz w:val="24"/>
          <w:szCs w:val="24"/>
        </w:rPr>
      </w:pPr>
      <w:r>
        <w:rPr>
          <w:sz w:val="24"/>
          <w:szCs w:val="24"/>
        </w:rPr>
        <w:t xml:space="preserve"> For those with more than one title, please pick the one you want to be escorted and introduced under but list all of your titles.  </w:t>
      </w:r>
    </w:p>
    <w:p w14:paraId="1AA24482" w14:textId="77777777" w:rsidR="00490439" w:rsidRDefault="00490439" w:rsidP="00490439">
      <w:pPr>
        <w:rPr>
          <w:sz w:val="24"/>
          <w:szCs w:val="24"/>
        </w:rPr>
      </w:pPr>
      <w:r>
        <w:rPr>
          <w:sz w:val="24"/>
          <w:szCs w:val="24"/>
        </w:rPr>
        <w:t xml:space="preserve">If you have any questions, feel free to contact Cheryl </w:t>
      </w:r>
      <w:proofErr w:type="spellStart"/>
      <w:r>
        <w:rPr>
          <w:sz w:val="24"/>
          <w:szCs w:val="24"/>
        </w:rPr>
        <w:t>Siirila</w:t>
      </w:r>
      <w:proofErr w:type="spellEnd"/>
      <w:r>
        <w:rPr>
          <w:sz w:val="24"/>
          <w:szCs w:val="24"/>
        </w:rPr>
        <w:t xml:space="preserve"> PGM, Registration Coordinator, at </w:t>
      </w:r>
      <w:hyperlink r:id="rId6" w:history="1">
        <w:r w:rsidRPr="00A21E26">
          <w:rPr>
            <w:rStyle w:val="Hyperlink"/>
            <w:sz w:val="24"/>
            <w:szCs w:val="24"/>
          </w:rPr>
          <w:t>crs.sai63@gmail.com</w:t>
        </w:r>
      </w:hyperlink>
      <w:r>
        <w:rPr>
          <w:sz w:val="24"/>
          <w:szCs w:val="24"/>
        </w:rPr>
        <w:t xml:space="preserve"> or 701-361-1254.  We hope your travels are safe and looking forward to seeing you in June!</w:t>
      </w:r>
    </w:p>
    <w:p w14:paraId="50DEFD21" w14:textId="77777777" w:rsidR="00490439" w:rsidRDefault="00490439" w:rsidP="00AE0527">
      <w:pPr>
        <w:rPr>
          <w:sz w:val="24"/>
          <w:szCs w:val="24"/>
        </w:rPr>
      </w:pPr>
      <w:r>
        <w:rPr>
          <w:sz w:val="24"/>
          <w:szCs w:val="24"/>
        </w:rPr>
        <w:t>In Star Love,</w:t>
      </w:r>
    </w:p>
    <w:p w14:paraId="63C0A775" w14:textId="39E63DD6" w:rsidR="00AE0527" w:rsidRDefault="00AE0527" w:rsidP="00AE0527">
      <w:r>
        <w:rPr>
          <w:noProof/>
        </w:rPr>
        <w:drawing>
          <wp:inline distT="0" distB="0" distL="0" distR="0" wp14:anchorId="65EC7DCA" wp14:editId="59A90B08">
            <wp:extent cx="1809750" cy="457200"/>
            <wp:effectExtent l="0" t="0" r="0" b="0"/>
            <wp:docPr id="1081462835" name="Picture 1" descr="A signature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462835" name="Picture 1" descr="A signature on a white su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457200"/>
                    </a:xfrm>
                    <a:prstGeom prst="rect">
                      <a:avLst/>
                    </a:prstGeom>
                    <a:noFill/>
                    <a:ln>
                      <a:noFill/>
                    </a:ln>
                  </pic:spPr>
                </pic:pic>
              </a:graphicData>
            </a:graphic>
          </wp:inline>
        </w:drawing>
      </w:r>
      <w:r>
        <w:t xml:space="preserve">                             </w:t>
      </w:r>
      <w:r>
        <w:rPr>
          <w:noProof/>
        </w:rPr>
        <w:drawing>
          <wp:inline distT="0" distB="0" distL="0" distR="0" wp14:anchorId="185823A8" wp14:editId="2E2041A8">
            <wp:extent cx="1924050" cy="600075"/>
            <wp:effectExtent l="0" t="0" r="0" b="9525"/>
            <wp:docPr id="564294849"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294849" name="Picture 2" descr="A 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p>
    <w:p w14:paraId="004D3BA0" w14:textId="4A6992AC" w:rsidR="004C0D70" w:rsidRDefault="00AE0527">
      <w:r>
        <w:t>Darlene Spooner</w:t>
      </w:r>
      <w:r>
        <w:tab/>
      </w:r>
      <w:r>
        <w:tab/>
      </w:r>
      <w:r>
        <w:tab/>
      </w:r>
      <w:r>
        <w:tab/>
        <w:t>Richard Bushaw</w:t>
      </w:r>
    </w:p>
    <w:p w14:paraId="009A57CD" w14:textId="22232CA6" w:rsidR="00873F5F" w:rsidRPr="00AE0527" w:rsidRDefault="00873F5F">
      <w:r>
        <w:t xml:space="preserve">Worthy Grand Matron                                               Worthy Grand Patron             </w:t>
      </w:r>
    </w:p>
    <w:sectPr w:rsidR="00873F5F" w:rsidRPr="00AE05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9D7187" w14:textId="77777777" w:rsidR="00E2457A" w:rsidRDefault="00E2457A" w:rsidP="00FD5BE1">
      <w:pPr>
        <w:spacing w:after="0" w:line="240" w:lineRule="auto"/>
      </w:pPr>
      <w:r>
        <w:separator/>
      </w:r>
    </w:p>
  </w:endnote>
  <w:endnote w:type="continuationSeparator" w:id="0">
    <w:p w14:paraId="5C57263C" w14:textId="77777777" w:rsidR="00E2457A" w:rsidRDefault="00E2457A" w:rsidP="00FD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F27957" w14:textId="77777777" w:rsidR="00E2457A" w:rsidRDefault="00E2457A" w:rsidP="00FD5BE1">
      <w:pPr>
        <w:spacing w:after="0" w:line="240" w:lineRule="auto"/>
      </w:pPr>
      <w:r>
        <w:separator/>
      </w:r>
    </w:p>
  </w:footnote>
  <w:footnote w:type="continuationSeparator" w:id="0">
    <w:p w14:paraId="15EAD63D" w14:textId="77777777" w:rsidR="00E2457A" w:rsidRDefault="00E2457A" w:rsidP="00FD5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63A286" w14:textId="692B378E" w:rsidR="00FD5BE1" w:rsidRDefault="00860936" w:rsidP="003855D6">
    <w:pPr>
      <w:pStyle w:val="Header"/>
      <w:jc w:val="center"/>
      <w:rPr>
        <w:sz w:val="18"/>
        <w:szCs w:val="18"/>
      </w:rPr>
    </w:pPr>
    <w:r>
      <w:rPr>
        <w:noProof/>
      </w:rPr>
      <w:drawing>
        <wp:anchor distT="0" distB="0" distL="114300" distR="114300" simplePos="0" relativeHeight="251658240" behindDoc="0" locked="0" layoutInCell="1" allowOverlap="1" wp14:anchorId="070F9D91" wp14:editId="2AE821C7">
          <wp:simplePos x="0" y="0"/>
          <wp:positionH relativeFrom="margin">
            <wp:posOffset>1895475</wp:posOffset>
          </wp:positionH>
          <wp:positionV relativeFrom="paragraph">
            <wp:posOffset>-276225</wp:posOffset>
          </wp:positionV>
          <wp:extent cx="2286000" cy="1740926"/>
          <wp:effectExtent l="0" t="0" r="0" b="0"/>
          <wp:wrapNone/>
          <wp:docPr id="1928408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40840" name="Picture 192840840"/>
                  <pic:cNvPicPr/>
                </pic:nvPicPr>
                <pic:blipFill>
                  <a:blip r:embed="rId1">
                    <a:extLst>
                      <a:ext uri="{28A0092B-C50C-407E-A947-70E740481C1C}">
                        <a14:useLocalDpi xmlns:a14="http://schemas.microsoft.com/office/drawing/2010/main" val="0"/>
                      </a:ext>
                    </a:extLst>
                  </a:blip>
                  <a:stretch>
                    <a:fillRect/>
                  </a:stretch>
                </pic:blipFill>
                <pic:spPr>
                  <a:xfrm>
                    <a:off x="0" y="0"/>
                    <a:ext cx="2320600" cy="1767276"/>
                  </a:xfrm>
                  <a:prstGeom prst="rect">
                    <a:avLst/>
                  </a:prstGeom>
                </pic:spPr>
              </pic:pic>
            </a:graphicData>
          </a:graphic>
          <wp14:sizeRelH relativeFrom="margin">
            <wp14:pctWidth>0</wp14:pctWidth>
          </wp14:sizeRelH>
          <wp14:sizeRelV relativeFrom="margin">
            <wp14:pctHeight>0</wp14:pctHeight>
          </wp14:sizeRelV>
        </wp:anchor>
      </w:drawing>
    </w:r>
    <w:r w:rsidR="00FD5BE1">
      <w:rPr>
        <w:sz w:val="18"/>
        <w:szCs w:val="18"/>
      </w:rPr>
      <w:t>Darlene Spooner, Worthy Grand Matron</w:t>
    </w:r>
    <w:r w:rsidR="00FD5BE1">
      <w:ptab w:relativeTo="margin" w:alignment="center" w:leader="none"/>
    </w:r>
    <w:r w:rsidR="00FD5BE1" w:rsidRPr="00FD5BE1">
      <w:rPr>
        <w:sz w:val="18"/>
        <w:szCs w:val="18"/>
      </w:rPr>
      <w:ptab w:relativeTo="margin" w:alignment="right" w:leader="none"/>
    </w:r>
    <w:r w:rsidR="00FD5BE1" w:rsidRPr="00FD5BE1">
      <w:rPr>
        <w:sz w:val="18"/>
        <w:szCs w:val="18"/>
      </w:rPr>
      <w:t xml:space="preserve">Cindy </w:t>
    </w:r>
    <w:proofErr w:type="gramStart"/>
    <w:r w:rsidR="00FD5BE1" w:rsidRPr="00FD5BE1">
      <w:rPr>
        <w:sz w:val="18"/>
        <w:szCs w:val="18"/>
      </w:rPr>
      <w:t>Schwab ,</w:t>
    </w:r>
    <w:proofErr w:type="gramEnd"/>
    <w:r w:rsidR="00FD5BE1" w:rsidRPr="00FD5BE1">
      <w:rPr>
        <w:sz w:val="18"/>
        <w:szCs w:val="18"/>
      </w:rPr>
      <w:t xml:space="preserve"> Grand </w:t>
    </w:r>
    <w:r w:rsidR="003855D6">
      <w:rPr>
        <w:sz w:val="18"/>
        <w:szCs w:val="18"/>
      </w:rPr>
      <w:t>S</w:t>
    </w:r>
    <w:r w:rsidR="00FD5BE1" w:rsidRPr="00FD5BE1">
      <w:rPr>
        <w:sz w:val="18"/>
        <w:szCs w:val="18"/>
      </w:rPr>
      <w:t>e</w:t>
    </w:r>
    <w:r w:rsidR="003855D6">
      <w:rPr>
        <w:sz w:val="18"/>
        <w:szCs w:val="18"/>
      </w:rPr>
      <w:t>cretary</w:t>
    </w:r>
  </w:p>
  <w:p w14:paraId="2C447DD8" w14:textId="2A8AB3CC" w:rsidR="00FD5BE1" w:rsidRDefault="00FD5BE1" w:rsidP="00FD5BE1">
    <w:pPr>
      <w:pStyle w:val="Header"/>
      <w:tabs>
        <w:tab w:val="clear" w:pos="4680"/>
      </w:tabs>
      <w:rPr>
        <w:sz w:val="18"/>
        <w:szCs w:val="18"/>
      </w:rPr>
    </w:pPr>
    <w:r>
      <w:rPr>
        <w:sz w:val="18"/>
        <w:szCs w:val="18"/>
      </w:rPr>
      <w:t>312 8</w:t>
    </w:r>
    <w:r w:rsidRPr="00FD5BE1">
      <w:rPr>
        <w:sz w:val="18"/>
        <w:szCs w:val="18"/>
        <w:vertAlign w:val="superscript"/>
      </w:rPr>
      <w:t>th</w:t>
    </w:r>
    <w:r>
      <w:rPr>
        <w:sz w:val="18"/>
        <w:szCs w:val="18"/>
      </w:rPr>
      <w:t xml:space="preserve"> Ave N. </w:t>
    </w:r>
    <w:r>
      <w:rPr>
        <w:sz w:val="18"/>
        <w:szCs w:val="18"/>
      </w:rPr>
      <w:tab/>
      <w:t>1405 3</w:t>
    </w:r>
    <w:r w:rsidRPr="00FD5BE1">
      <w:rPr>
        <w:sz w:val="18"/>
        <w:szCs w:val="18"/>
        <w:vertAlign w:val="superscript"/>
      </w:rPr>
      <w:t>rd</w:t>
    </w:r>
    <w:r>
      <w:rPr>
        <w:sz w:val="18"/>
        <w:szCs w:val="18"/>
      </w:rPr>
      <w:t xml:space="preserve"> St. N.</w:t>
    </w:r>
  </w:p>
  <w:p w14:paraId="57CACEB3" w14:textId="4448944A" w:rsidR="00FD5BE1" w:rsidRDefault="00FD5BE1" w:rsidP="00FD5BE1">
    <w:pPr>
      <w:pStyle w:val="Header"/>
      <w:tabs>
        <w:tab w:val="clear" w:pos="4680"/>
      </w:tabs>
      <w:rPr>
        <w:sz w:val="18"/>
        <w:szCs w:val="18"/>
      </w:rPr>
    </w:pPr>
    <w:r>
      <w:rPr>
        <w:sz w:val="18"/>
        <w:szCs w:val="18"/>
      </w:rPr>
      <w:t xml:space="preserve">Casselton, ND 58012 </w:t>
    </w:r>
    <w:r>
      <w:rPr>
        <w:sz w:val="18"/>
        <w:szCs w:val="18"/>
      </w:rPr>
      <w:tab/>
      <w:t>Fargo, ND 58102</w:t>
    </w:r>
  </w:p>
  <w:p w14:paraId="6319CE02" w14:textId="2102C830" w:rsidR="00FD5BE1" w:rsidRDefault="00FD5BE1" w:rsidP="00FD5BE1">
    <w:pPr>
      <w:pStyle w:val="Header"/>
      <w:tabs>
        <w:tab w:val="clear" w:pos="4680"/>
      </w:tabs>
      <w:rPr>
        <w:sz w:val="18"/>
        <w:szCs w:val="18"/>
      </w:rPr>
    </w:pPr>
    <w:r>
      <w:rPr>
        <w:sz w:val="18"/>
        <w:szCs w:val="18"/>
      </w:rPr>
      <w:t>C: 701-361-8661</w:t>
    </w:r>
    <w:r>
      <w:rPr>
        <w:sz w:val="18"/>
        <w:szCs w:val="18"/>
      </w:rPr>
      <w:tab/>
      <w:t>C: 701-261-4035</w:t>
    </w:r>
  </w:p>
  <w:p w14:paraId="177A4EC6" w14:textId="461398AC" w:rsidR="00FD5BE1" w:rsidRDefault="00FD5BE1" w:rsidP="00FD5BE1">
    <w:pPr>
      <w:pStyle w:val="Header"/>
      <w:tabs>
        <w:tab w:val="clear" w:pos="4680"/>
      </w:tabs>
      <w:rPr>
        <w:sz w:val="18"/>
        <w:szCs w:val="18"/>
      </w:rPr>
    </w:pPr>
    <w:r w:rsidRPr="003855D6">
      <w:rPr>
        <w:color w:val="4472C4" w:themeColor="accent1"/>
        <w:sz w:val="18"/>
        <w:szCs w:val="18"/>
        <w:u w:val="single"/>
      </w:rPr>
      <w:t>darfromthestar@gmail.com</w:t>
    </w:r>
    <w:r>
      <w:rPr>
        <w:sz w:val="18"/>
        <w:szCs w:val="18"/>
      </w:rPr>
      <w:tab/>
    </w:r>
    <w:hyperlink r:id="rId2" w:history="1">
      <w:r w:rsidRPr="00D15974">
        <w:rPr>
          <w:rStyle w:val="Hyperlink"/>
          <w:sz w:val="18"/>
          <w:szCs w:val="18"/>
        </w:rPr>
        <w:t>grandsecretaryndoes@gmail.com</w:t>
      </w:r>
    </w:hyperlink>
  </w:p>
  <w:p w14:paraId="0C260D1F" w14:textId="78265A39" w:rsidR="00FD5BE1" w:rsidRDefault="00FD5BE1" w:rsidP="00FD5BE1">
    <w:pPr>
      <w:pStyle w:val="Header"/>
      <w:tabs>
        <w:tab w:val="clear" w:pos="4680"/>
      </w:tabs>
      <w:rPr>
        <w:sz w:val="18"/>
        <w:szCs w:val="18"/>
      </w:rPr>
    </w:pPr>
  </w:p>
  <w:p w14:paraId="153971A6" w14:textId="540E74D2" w:rsidR="00FD5BE1" w:rsidRDefault="00FD5BE1" w:rsidP="00FD5BE1">
    <w:pPr>
      <w:pStyle w:val="Header"/>
      <w:tabs>
        <w:tab w:val="clear" w:pos="4680"/>
      </w:tabs>
      <w:rPr>
        <w:sz w:val="18"/>
        <w:szCs w:val="18"/>
      </w:rPr>
    </w:pPr>
    <w:r>
      <w:rPr>
        <w:sz w:val="18"/>
        <w:szCs w:val="18"/>
      </w:rPr>
      <w:t>Richard Bushaw, Worthy Grand Patron</w:t>
    </w:r>
    <w:r>
      <w:rPr>
        <w:sz w:val="18"/>
        <w:szCs w:val="18"/>
      </w:rPr>
      <w:tab/>
      <w:t>Roberta Kloster, Grand Treasurer</w:t>
    </w:r>
  </w:p>
  <w:p w14:paraId="69A4D9A8" w14:textId="2C03726B" w:rsidR="00FD5BE1" w:rsidRDefault="00FD5BE1" w:rsidP="00FD5BE1">
    <w:pPr>
      <w:pStyle w:val="Header"/>
      <w:tabs>
        <w:tab w:val="clear" w:pos="4680"/>
      </w:tabs>
      <w:rPr>
        <w:sz w:val="18"/>
        <w:szCs w:val="18"/>
      </w:rPr>
    </w:pPr>
    <w:r>
      <w:rPr>
        <w:sz w:val="18"/>
        <w:szCs w:val="18"/>
      </w:rPr>
      <w:t>423 Bruce Avenue</w:t>
    </w:r>
    <w:r>
      <w:rPr>
        <w:sz w:val="18"/>
        <w:szCs w:val="18"/>
      </w:rPr>
      <w:tab/>
      <w:t>4708 10</w:t>
    </w:r>
    <w:r w:rsidRPr="00FD5BE1">
      <w:rPr>
        <w:sz w:val="18"/>
        <w:szCs w:val="18"/>
        <w:vertAlign w:val="superscript"/>
      </w:rPr>
      <w:t>th</w:t>
    </w:r>
    <w:r>
      <w:rPr>
        <w:sz w:val="18"/>
        <w:szCs w:val="18"/>
      </w:rPr>
      <w:t xml:space="preserve"> Ave. S</w:t>
    </w:r>
  </w:p>
  <w:p w14:paraId="635ED2D3" w14:textId="519F570E" w:rsidR="00FD5BE1" w:rsidRDefault="00FD5BE1" w:rsidP="00FD5BE1">
    <w:pPr>
      <w:pStyle w:val="Header"/>
      <w:tabs>
        <w:tab w:val="clear" w:pos="4680"/>
      </w:tabs>
      <w:rPr>
        <w:sz w:val="18"/>
        <w:szCs w:val="18"/>
      </w:rPr>
    </w:pPr>
    <w:r>
      <w:rPr>
        <w:sz w:val="18"/>
        <w:szCs w:val="18"/>
      </w:rPr>
      <w:t>Grand Forks, ND 5</w:t>
    </w:r>
    <w:r w:rsidR="00430590">
      <w:rPr>
        <w:sz w:val="18"/>
        <w:szCs w:val="18"/>
      </w:rPr>
      <w:t>8</w:t>
    </w:r>
    <w:r>
      <w:rPr>
        <w:sz w:val="18"/>
        <w:szCs w:val="18"/>
      </w:rPr>
      <w:t>201</w:t>
    </w:r>
    <w:r>
      <w:rPr>
        <w:sz w:val="18"/>
        <w:szCs w:val="18"/>
      </w:rPr>
      <w:tab/>
      <w:t>Fargo, ND 58103</w:t>
    </w:r>
  </w:p>
  <w:p w14:paraId="23EC55FF" w14:textId="4554A720" w:rsidR="00FD5BE1" w:rsidRDefault="00FD5BE1" w:rsidP="00FD5BE1">
    <w:pPr>
      <w:pStyle w:val="Header"/>
      <w:tabs>
        <w:tab w:val="clear" w:pos="4680"/>
      </w:tabs>
      <w:rPr>
        <w:sz w:val="18"/>
        <w:szCs w:val="18"/>
      </w:rPr>
    </w:pPr>
    <w:r>
      <w:rPr>
        <w:sz w:val="18"/>
        <w:szCs w:val="18"/>
      </w:rPr>
      <w:t>C: 701-739-1664</w:t>
    </w:r>
    <w:r>
      <w:rPr>
        <w:sz w:val="18"/>
        <w:szCs w:val="18"/>
      </w:rPr>
      <w:tab/>
      <w:t>C: 701-371-0151</w:t>
    </w:r>
  </w:p>
  <w:p w14:paraId="1A799133" w14:textId="16369385" w:rsidR="00FD5BE1" w:rsidRDefault="003143F5" w:rsidP="003855D6">
    <w:pPr>
      <w:pStyle w:val="Header"/>
      <w:tabs>
        <w:tab w:val="clear" w:pos="4680"/>
      </w:tabs>
    </w:pPr>
    <w:hyperlink r:id="rId3" w:history="1">
      <w:r w:rsidR="00FD5BE1" w:rsidRPr="00D15974">
        <w:rPr>
          <w:rStyle w:val="Hyperlink"/>
          <w:sz w:val="18"/>
          <w:szCs w:val="18"/>
        </w:rPr>
        <w:t>rcbushaw@yahoo.com</w:t>
      </w:r>
    </w:hyperlink>
    <w:r w:rsidR="00FD5BE1">
      <w:rPr>
        <w:sz w:val="18"/>
        <w:szCs w:val="18"/>
      </w:rPr>
      <w:t xml:space="preserve"> </w:t>
    </w:r>
    <w:r w:rsidR="003855D6">
      <w:rPr>
        <w:sz w:val="18"/>
        <w:szCs w:val="18"/>
      </w:rPr>
      <w:tab/>
    </w:r>
    <w:r w:rsidR="003855D6" w:rsidRPr="003855D6">
      <w:rPr>
        <w:color w:val="4472C4" w:themeColor="accent1"/>
        <w:sz w:val="18"/>
        <w:szCs w:val="18"/>
        <w:u w:val="single"/>
      </w:rPr>
      <w:t>robmartkloster@gmail.com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E1"/>
    <w:rsid w:val="000850E1"/>
    <w:rsid w:val="00274AB5"/>
    <w:rsid w:val="002A7BB7"/>
    <w:rsid w:val="002B5EE3"/>
    <w:rsid w:val="00302795"/>
    <w:rsid w:val="003143F5"/>
    <w:rsid w:val="00326DDB"/>
    <w:rsid w:val="00363372"/>
    <w:rsid w:val="003855D6"/>
    <w:rsid w:val="00430590"/>
    <w:rsid w:val="00481C3D"/>
    <w:rsid w:val="00482BCB"/>
    <w:rsid w:val="00490439"/>
    <w:rsid w:val="004C0D70"/>
    <w:rsid w:val="006E1915"/>
    <w:rsid w:val="007B0B83"/>
    <w:rsid w:val="00860936"/>
    <w:rsid w:val="00867BBC"/>
    <w:rsid w:val="00873F5F"/>
    <w:rsid w:val="00A47624"/>
    <w:rsid w:val="00AE0527"/>
    <w:rsid w:val="00BE1B8F"/>
    <w:rsid w:val="00C743DB"/>
    <w:rsid w:val="00E2457A"/>
    <w:rsid w:val="00F1425C"/>
    <w:rsid w:val="00FC4DF5"/>
    <w:rsid w:val="00FD5BE1"/>
    <w:rsid w:val="00FF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695EE"/>
  <w15:chartTrackingRefBased/>
  <w15:docId w15:val="{58CC9A5E-07FC-4D65-A841-E6E37013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3D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E1"/>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FD5BE1"/>
  </w:style>
  <w:style w:type="paragraph" w:styleId="Footer">
    <w:name w:val="footer"/>
    <w:basedOn w:val="Normal"/>
    <w:link w:val="FooterChar"/>
    <w:uiPriority w:val="99"/>
    <w:unhideWhenUsed/>
    <w:rsid w:val="00FD5BE1"/>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FD5BE1"/>
  </w:style>
  <w:style w:type="character" w:styleId="Hyperlink">
    <w:name w:val="Hyperlink"/>
    <w:basedOn w:val="DefaultParagraphFont"/>
    <w:uiPriority w:val="99"/>
    <w:unhideWhenUsed/>
    <w:rsid w:val="00FD5BE1"/>
    <w:rPr>
      <w:color w:val="0563C1" w:themeColor="hyperlink"/>
      <w:u w:val="single"/>
    </w:rPr>
  </w:style>
  <w:style w:type="character" w:styleId="UnresolvedMention">
    <w:name w:val="Unresolved Mention"/>
    <w:basedOn w:val="DefaultParagraphFont"/>
    <w:uiPriority w:val="99"/>
    <w:semiHidden/>
    <w:unhideWhenUsed/>
    <w:rsid w:val="00FD5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s.sai63@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rcbushaw@yahoo.com" TargetMode="External"/><Relationship Id="rId2" Type="http://schemas.openxmlformats.org/officeDocument/2006/relationships/hyperlink" Target="mailto:grandsecretaryndoes@gmail.co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Schwab</dc:creator>
  <cp:keywords/>
  <dc:description/>
  <cp:lastModifiedBy>Nancy Williams</cp:lastModifiedBy>
  <cp:revision>2</cp:revision>
  <cp:lastPrinted>2023-08-04T13:48:00Z</cp:lastPrinted>
  <dcterms:created xsi:type="dcterms:W3CDTF">2024-03-14T23:50:00Z</dcterms:created>
  <dcterms:modified xsi:type="dcterms:W3CDTF">2024-03-14T23:50:00Z</dcterms:modified>
</cp:coreProperties>
</file>